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A259" w14:textId="5F7460C4" w:rsidR="00BC16FA" w:rsidRPr="002A241F" w:rsidRDefault="00655CC0" w:rsidP="00352612">
      <w:pPr>
        <w:spacing w:line="250" w:lineRule="atLeast"/>
        <w:rPr>
          <w:rFonts w:ascii="Arial" w:hAnsi="Arial" w:cs="Arial"/>
          <w:b/>
          <w:bCs/>
          <w:sz w:val="20"/>
          <w:szCs w:val="20"/>
        </w:rPr>
      </w:pPr>
      <w:r w:rsidRPr="002A241F">
        <w:rPr>
          <w:rFonts w:ascii="Arial" w:hAnsi="Arial" w:cs="Arial"/>
          <w:spacing w:val="2"/>
          <w:sz w:val="20"/>
          <w:szCs w:val="20"/>
        </w:rPr>
        <w:t>Pressemitteilung</w:t>
      </w:r>
      <w:r w:rsidR="00601832" w:rsidRPr="002A241F">
        <w:rPr>
          <w:rFonts w:ascii="Arial" w:hAnsi="Arial" w:cs="Arial"/>
          <w:spacing w:val="2"/>
          <w:sz w:val="20"/>
          <w:szCs w:val="20"/>
        </w:rPr>
        <w:t xml:space="preserve"> /</w:t>
      </w:r>
      <w:r w:rsidR="00601832" w:rsidRPr="002A241F">
        <w:rPr>
          <w:rFonts w:ascii="Arial" w:hAnsi="Arial" w:cs="Arial"/>
          <w:b/>
          <w:bCs/>
          <w:spacing w:val="2"/>
          <w:sz w:val="20"/>
          <w:szCs w:val="20"/>
        </w:rPr>
        <w:t xml:space="preserve"> </w:t>
      </w:r>
      <w:r w:rsidR="005D5C32">
        <w:rPr>
          <w:rFonts w:ascii="Arial" w:hAnsi="Arial" w:cs="Arial"/>
          <w:sz w:val="20"/>
          <w:szCs w:val="20"/>
        </w:rPr>
        <w:t>1</w:t>
      </w:r>
      <w:r w:rsidR="000732EB">
        <w:rPr>
          <w:rFonts w:ascii="Arial" w:hAnsi="Arial" w:cs="Arial"/>
          <w:sz w:val="20"/>
          <w:szCs w:val="20"/>
        </w:rPr>
        <w:t>0</w:t>
      </w:r>
      <w:r w:rsidR="005D5C32">
        <w:rPr>
          <w:rFonts w:ascii="Arial" w:hAnsi="Arial" w:cs="Arial"/>
          <w:sz w:val="20"/>
          <w:szCs w:val="20"/>
        </w:rPr>
        <w:t>.0</w:t>
      </w:r>
      <w:r w:rsidR="000732EB">
        <w:rPr>
          <w:rFonts w:ascii="Arial" w:hAnsi="Arial" w:cs="Arial"/>
          <w:sz w:val="20"/>
          <w:szCs w:val="20"/>
        </w:rPr>
        <w:t>6</w:t>
      </w:r>
      <w:r w:rsidR="005D5C32">
        <w:rPr>
          <w:rFonts w:ascii="Arial" w:hAnsi="Arial" w:cs="Arial"/>
          <w:sz w:val="20"/>
          <w:szCs w:val="20"/>
        </w:rPr>
        <w:t>.2026</w:t>
      </w:r>
    </w:p>
    <w:p w14:paraId="3507FF88" w14:textId="77777777" w:rsidR="00601832" w:rsidRPr="00601832" w:rsidRDefault="00601832" w:rsidP="00352612">
      <w:pPr>
        <w:spacing w:line="250" w:lineRule="atLeast"/>
        <w:rPr>
          <w:rFonts w:ascii="Arial" w:hAnsi="Arial" w:cs="Arial"/>
          <w:b/>
          <w:bCs/>
          <w:sz w:val="18"/>
          <w:szCs w:val="18"/>
        </w:rPr>
      </w:pPr>
    </w:p>
    <w:p w14:paraId="724A7E9B" w14:textId="5053B386" w:rsidR="000732EB" w:rsidRPr="000732EB" w:rsidRDefault="000732EB" w:rsidP="000732EB">
      <w:pPr>
        <w:spacing w:line="250" w:lineRule="atLeast"/>
        <w:rPr>
          <w:rFonts w:ascii="Arial" w:hAnsi="Arial" w:cs="Arial"/>
          <w:b/>
          <w:bCs/>
          <w:sz w:val="28"/>
          <w:szCs w:val="28"/>
        </w:rPr>
      </w:pPr>
      <w:r w:rsidRPr="000732EB">
        <w:rPr>
          <w:rFonts w:ascii="Arial" w:hAnsi="Arial" w:cs="Arial"/>
          <w:b/>
          <w:bCs/>
          <w:sz w:val="28"/>
          <w:szCs w:val="28"/>
        </w:rPr>
        <w:t>Volkswohnung: Richtfest für neue Kindertagesstätte in Karlsruhe-Oberreut</w:t>
      </w:r>
    </w:p>
    <w:p w14:paraId="220DE457" w14:textId="77777777" w:rsidR="000732EB" w:rsidRDefault="000732EB" w:rsidP="00E40143">
      <w:pPr>
        <w:spacing w:line="250" w:lineRule="atLeast"/>
        <w:rPr>
          <w:rFonts w:ascii="Arial" w:hAnsi="Arial" w:cs="Arial"/>
          <w:b/>
          <w:bCs/>
          <w:sz w:val="20"/>
          <w:szCs w:val="20"/>
        </w:rPr>
      </w:pPr>
    </w:p>
    <w:p w14:paraId="68C7528B" w14:textId="21EC844E" w:rsidR="000732EB" w:rsidRDefault="000732EB" w:rsidP="000732EB">
      <w:pPr>
        <w:spacing w:line="250" w:lineRule="atLeast"/>
        <w:rPr>
          <w:rFonts w:ascii="Arial" w:hAnsi="Arial" w:cs="Arial"/>
          <w:b/>
          <w:bCs/>
          <w:sz w:val="20"/>
          <w:szCs w:val="20"/>
        </w:rPr>
      </w:pPr>
      <w:r w:rsidRPr="000732EB">
        <w:rPr>
          <w:rFonts w:ascii="Arial" w:hAnsi="Arial" w:cs="Arial"/>
          <w:b/>
          <w:bCs/>
          <w:sz w:val="20"/>
          <w:szCs w:val="20"/>
        </w:rPr>
        <w:t xml:space="preserve">In Karlsruhe-Oberreut hat die Volkswohnung das Richtfest für den Neubau einer fünfgruppigen Kindertagesstätte </w:t>
      </w:r>
      <w:r w:rsidR="0042439A">
        <w:rPr>
          <w:rFonts w:ascii="Arial" w:hAnsi="Arial" w:cs="Arial"/>
          <w:b/>
          <w:bCs/>
          <w:sz w:val="20"/>
          <w:szCs w:val="20"/>
        </w:rPr>
        <w:t>an</w:t>
      </w:r>
      <w:r w:rsidR="0042439A" w:rsidRPr="000732EB">
        <w:rPr>
          <w:rFonts w:ascii="Arial" w:hAnsi="Arial" w:cs="Arial"/>
          <w:b/>
          <w:bCs/>
          <w:sz w:val="20"/>
          <w:szCs w:val="20"/>
        </w:rPr>
        <w:t xml:space="preserve"> </w:t>
      </w:r>
      <w:r w:rsidRPr="000732EB">
        <w:rPr>
          <w:rFonts w:ascii="Arial" w:hAnsi="Arial" w:cs="Arial"/>
          <w:b/>
          <w:bCs/>
          <w:sz w:val="20"/>
          <w:szCs w:val="20"/>
        </w:rPr>
        <w:t xml:space="preserve">der Johestraße gefeiert. Mit der traditionellen Feier wird ein bedeutender Meilenstein im Bauprozess erreicht: Der Rohbau des Gebäudes steht. Auf dem Grundstück in der Johestraße 9 </w:t>
      </w:r>
      <w:r w:rsidR="002F7B80">
        <w:rPr>
          <w:rFonts w:ascii="Arial" w:hAnsi="Arial" w:cs="Arial"/>
          <w:b/>
          <w:bCs/>
          <w:sz w:val="20"/>
          <w:szCs w:val="20"/>
        </w:rPr>
        <w:t>werden</w:t>
      </w:r>
      <w:r w:rsidR="002F7B80" w:rsidRPr="000732EB">
        <w:rPr>
          <w:rFonts w:ascii="Arial" w:hAnsi="Arial" w:cs="Arial"/>
          <w:b/>
          <w:bCs/>
          <w:sz w:val="20"/>
          <w:szCs w:val="20"/>
        </w:rPr>
        <w:t xml:space="preserve"> </w:t>
      </w:r>
      <w:r w:rsidRPr="000732EB">
        <w:rPr>
          <w:rFonts w:ascii="Arial" w:hAnsi="Arial" w:cs="Arial"/>
          <w:b/>
          <w:bCs/>
          <w:sz w:val="20"/>
          <w:szCs w:val="20"/>
        </w:rPr>
        <w:t>künftig 82 Betreuungsplätze für Kinder</w:t>
      </w:r>
      <w:r w:rsidR="002F7B80">
        <w:rPr>
          <w:rFonts w:ascii="Arial" w:hAnsi="Arial" w:cs="Arial"/>
          <w:b/>
          <w:bCs/>
          <w:sz w:val="20"/>
          <w:szCs w:val="20"/>
        </w:rPr>
        <w:t xml:space="preserve"> angeboten</w:t>
      </w:r>
      <w:r w:rsidRPr="000732EB">
        <w:rPr>
          <w:rFonts w:ascii="Arial" w:hAnsi="Arial" w:cs="Arial"/>
          <w:b/>
          <w:bCs/>
          <w:sz w:val="20"/>
          <w:szCs w:val="20"/>
        </w:rPr>
        <w:t>. Träger der Einrichtung wird die AWO Karlsruhe gGmbH, die bereits im Stadtteil aktiv ist. Der Neubau reagiert auf den steigenden Bedarf an wohnortnahen Betreuungsangeboten, insbesondere für Familien im nahegelegenen Neubaugebiet an der Woerishofferstraße. Die Baukosten belaufen sich auf rund 5,6 Millionen Euro, die Fertigstellung ist für Ende des ersten Quartals 2027 vorgesehen.</w:t>
      </w:r>
    </w:p>
    <w:p w14:paraId="3C50FEB4" w14:textId="77777777" w:rsidR="000732EB" w:rsidRPr="000732EB" w:rsidRDefault="000732EB" w:rsidP="000732EB">
      <w:pPr>
        <w:spacing w:line="250" w:lineRule="atLeast"/>
        <w:rPr>
          <w:rFonts w:ascii="Arial" w:hAnsi="Arial" w:cs="Arial"/>
          <w:b/>
          <w:bCs/>
          <w:sz w:val="20"/>
          <w:szCs w:val="20"/>
        </w:rPr>
      </w:pPr>
    </w:p>
    <w:p w14:paraId="6E769886" w14:textId="77777777" w:rsidR="0046583F" w:rsidRDefault="000732EB" w:rsidP="000732EB">
      <w:pPr>
        <w:spacing w:line="250" w:lineRule="atLeast"/>
        <w:rPr>
          <w:rFonts w:ascii="Arial" w:hAnsi="Arial" w:cs="Arial"/>
          <w:sz w:val="20"/>
          <w:szCs w:val="20"/>
        </w:rPr>
      </w:pPr>
      <w:r w:rsidRPr="000732EB">
        <w:rPr>
          <w:rFonts w:ascii="Arial" w:hAnsi="Arial" w:cs="Arial"/>
          <w:sz w:val="20"/>
          <w:szCs w:val="20"/>
        </w:rPr>
        <w:t xml:space="preserve">Das Richtfest ist ein fest verankerter Brauch im Bauhandwerk. Gefeiert wird es, wenn der Rohbau eines Gebäudes vollendet ist und der Dachstuhl steht. Der Richtkranz auf dem Dach symbolisiert den erfolgreichen Abschluss der Rohbauphase und würdigt die Arbeit aller am Bau Beteiligten. </w:t>
      </w:r>
    </w:p>
    <w:p w14:paraId="61D434D6" w14:textId="0015C214" w:rsidR="000732EB" w:rsidRPr="000732EB" w:rsidRDefault="000732EB" w:rsidP="009945E4">
      <w:pPr>
        <w:spacing w:line="250" w:lineRule="atLeast"/>
        <w:rPr>
          <w:rFonts w:ascii="Arial" w:hAnsi="Arial" w:cs="Arial"/>
          <w:sz w:val="20"/>
          <w:szCs w:val="20"/>
        </w:rPr>
      </w:pPr>
      <w:r w:rsidRPr="000732EB">
        <w:rPr>
          <w:rFonts w:ascii="Arial" w:hAnsi="Arial" w:cs="Arial"/>
          <w:sz w:val="20"/>
          <w:szCs w:val="20"/>
        </w:rPr>
        <w:t>In Oberreut markiert das Richtfest den Übergang zur nächsten Bauphase – dem Innenausbau</w:t>
      </w:r>
      <w:r>
        <w:rPr>
          <w:rFonts w:ascii="Arial" w:hAnsi="Arial" w:cs="Arial"/>
          <w:sz w:val="20"/>
          <w:szCs w:val="20"/>
        </w:rPr>
        <w:t xml:space="preserve"> der fünfgruppigen Kita in der Johestraße. </w:t>
      </w:r>
      <w:r w:rsidR="002F7B80">
        <w:rPr>
          <w:rFonts w:ascii="Arial" w:hAnsi="Arial" w:cs="Arial"/>
          <w:sz w:val="20"/>
          <w:szCs w:val="20"/>
        </w:rPr>
        <w:t>Der</w:t>
      </w:r>
      <w:r w:rsidRPr="000732EB">
        <w:rPr>
          <w:rFonts w:ascii="Arial" w:hAnsi="Arial" w:cs="Arial"/>
          <w:sz w:val="20"/>
          <w:szCs w:val="20"/>
        </w:rPr>
        <w:t xml:space="preserve"> zweigeschossige Baukörper </w:t>
      </w:r>
      <w:r w:rsidR="002F7B80" w:rsidRPr="000732EB">
        <w:rPr>
          <w:rFonts w:ascii="Arial" w:hAnsi="Arial" w:cs="Arial"/>
          <w:sz w:val="20"/>
          <w:szCs w:val="20"/>
        </w:rPr>
        <w:t>wird in Massivbauweise</w:t>
      </w:r>
      <w:r w:rsidR="002F7B80">
        <w:rPr>
          <w:rFonts w:ascii="Arial" w:hAnsi="Arial" w:cs="Arial"/>
          <w:sz w:val="20"/>
          <w:szCs w:val="20"/>
        </w:rPr>
        <w:t xml:space="preserve"> errichtet</w:t>
      </w:r>
      <w:r w:rsidR="002F7B80" w:rsidRPr="000732EB">
        <w:rPr>
          <w:rFonts w:ascii="Arial" w:hAnsi="Arial" w:cs="Arial"/>
          <w:sz w:val="20"/>
          <w:szCs w:val="20"/>
        </w:rPr>
        <w:t>. Das Raumprogramm umfasst Gruppenräume mit zugehörigen Abstellbereichen, Intensivräume und Garderoben</w:t>
      </w:r>
      <w:r w:rsidR="00AE6957">
        <w:rPr>
          <w:rFonts w:ascii="Arial" w:hAnsi="Arial" w:cs="Arial"/>
          <w:sz w:val="20"/>
          <w:szCs w:val="20"/>
        </w:rPr>
        <w:t>;</w:t>
      </w:r>
      <w:r w:rsidR="002F7B80">
        <w:rPr>
          <w:rFonts w:ascii="Arial" w:hAnsi="Arial" w:cs="Arial"/>
          <w:sz w:val="20"/>
          <w:szCs w:val="20"/>
        </w:rPr>
        <w:t xml:space="preserve"> e</w:t>
      </w:r>
      <w:r w:rsidR="002F7B80" w:rsidRPr="000732EB">
        <w:rPr>
          <w:rFonts w:ascii="Arial" w:hAnsi="Arial" w:cs="Arial"/>
          <w:sz w:val="20"/>
          <w:szCs w:val="20"/>
        </w:rPr>
        <w:t xml:space="preserve">rgänzt </w:t>
      </w:r>
      <w:r w:rsidR="002F7B80">
        <w:rPr>
          <w:rFonts w:ascii="Arial" w:hAnsi="Arial" w:cs="Arial"/>
          <w:sz w:val="20"/>
          <w:szCs w:val="20"/>
        </w:rPr>
        <w:t xml:space="preserve">um </w:t>
      </w:r>
      <w:r w:rsidR="002F7B80" w:rsidRPr="000732EB">
        <w:rPr>
          <w:rFonts w:ascii="Arial" w:hAnsi="Arial" w:cs="Arial"/>
          <w:sz w:val="20"/>
          <w:szCs w:val="20"/>
        </w:rPr>
        <w:t xml:space="preserve">einen Mehrzweckraum, </w:t>
      </w:r>
      <w:r w:rsidR="00AE6957">
        <w:rPr>
          <w:rFonts w:ascii="Arial" w:hAnsi="Arial" w:cs="Arial"/>
          <w:sz w:val="20"/>
          <w:szCs w:val="20"/>
        </w:rPr>
        <w:t xml:space="preserve">mehrere </w:t>
      </w:r>
      <w:r w:rsidR="00AE6957" w:rsidRPr="000732EB">
        <w:rPr>
          <w:rFonts w:ascii="Arial" w:hAnsi="Arial" w:cs="Arial"/>
          <w:sz w:val="20"/>
          <w:szCs w:val="20"/>
        </w:rPr>
        <w:t>Küchen</w:t>
      </w:r>
      <w:r w:rsidR="002F7B80" w:rsidRPr="000732EB">
        <w:rPr>
          <w:rFonts w:ascii="Arial" w:hAnsi="Arial" w:cs="Arial"/>
          <w:sz w:val="20"/>
          <w:szCs w:val="20"/>
        </w:rPr>
        <w:t xml:space="preserve"> und Lagerräume sowie Personalräume.</w:t>
      </w:r>
      <w:r w:rsidR="002F7B80">
        <w:rPr>
          <w:rFonts w:ascii="Arial" w:hAnsi="Arial" w:cs="Arial"/>
          <w:sz w:val="20"/>
          <w:szCs w:val="20"/>
        </w:rPr>
        <w:t xml:space="preserve"> E</w:t>
      </w:r>
      <w:r w:rsidR="002F7B80" w:rsidRPr="000732EB">
        <w:rPr>
          <w:rFonts w:ascii="Arial" w:hAnsi="Arial" w:cs="Arial"/>
          <w:sz w:val="20"/>
          <w:szCs w:val="20"/>
        </w:rPr>
        <w:t xml:space="preserve">ine Krippengruppe </w:t>
      </w:r>
      <w:r w:rsidR="002F7B80">
        <w:rPr>
          <w:rFonts w:ascii="Arial" w:hAnsi="Arial" w:cs="Arial"/>
          <w:sz w:val="20"/>
          <w:szCs w:val="20"/>
        </w:rPr>
        <w:t xml:space="preserve">für </w:t>
      </w:r>
      <w:r w:rsidR="002F7B80" w:rsidRPr="000732EB">
        <w:rPr>
          <w:rFonts w:ascii="Arial" w:hAnsi="Arial" w:cs="Arial"/>
          <w:sz w:val="20"/>
          <w:szCs w:val="20"/>
        </w:rPr>
        <w:t xml:space="preserve">Kinder unter drei Jahren </w:t>
      </w:r>
      <w:r w:rsidR="002F7B80">
        <w:rPr>
          <w:rFonts w:ascii="Arial" w:hAnsi="Arial" w:cs="Arial"/>
          <w:sz w:val="20"/>
          <w:szCs w:val="20"/>
        </w:rPr>
        <w:t>und</w:t>
      </w:r>
      <w:r w:rsidR="002F7B80" w:rsidRPr="000732EB">
        <w:rPr>
          <w:rFonts w:ascii="Arial" w:hAnsi="Arial" w:cs="Arial"/>
          <w:sz w:val="20"/>
          <w:szCs w:val="20"/>
        </w:rPr>
        <w:t xml:space="preserve"> vier altersgemischte Gruppen</w:t>
      </w:r>
      <w:r w:rsidR="002F7B80">
        <w:rPr>
          <w:rFonts w:ascii="Arial" w:hAnsi="Arial" w:cs="Arial"/>
          <w:sz w:val="20"/>
          <w:szCs w:val="20"/>
        </w:rPr>
        <w:t xml:space="preserve"> schaffen </w:t>
      </w:r>
      <w:r w:rsidR="002F7B80" w:rsidRPr="000732EB">
        <w:rPr>
          <w:rFonts w:ascii="Arial" w:hAnsi="Arial" w:cs="Arial"/>
          <w:sz w:val="20"/>
          <w:szCs w:val="20"/>
        </w:rPr>
        <w:t>82 Betreuungsplätze</w:t>
      </w:r>
      <w:r w:rsidR="002F7B80">
        <w:rPr>
          <w:rFonts w:ascii="Arial" w:hAnsi="Arial" w:cs="Arial"/>
          <w:sz w:val="20"/>
          <w:szCs w:val="20"/>
        </w:rPr>
        <w:t>.</w:t>
      </w:r>
      <w:r w:rsidR="001A4AF1">
        <w:rPr>
          <w:rFonts w:ascii="Arial" w:hAnsi="Arial" w:cs="Arial"/>
          <w:sz w:val="20"/>
          <w:szCs w:val="20"/>
        </w:rPr>
        <w:t xml:space="preserve"> </w:t>
      </w:r>
      <w:r w:rsidRPr="000732EB">
        <w:rPr>
          <w:rFonts w:ascii="Arial" w:hAnsi="Arial" w:cs="Arial"/>
          <w:sz w:val="20"/>
          <w:szCs w:val="20"/>
        </w:rPr>
        <w:t>Ein Vorplatz mit Fahrradstellplätzen und Parkzone erleichtert künftig die Ankunft von Kindern, Eltern und Beschäftigten. Die AWO Karlsruhe gGmbH übernimmt den Betrieb der Kindertagesstätte und erweitert damit ihr Engagement im Stadtteil.</w:t>
      </w:r>
      <w:r w:rsidR="009945E4" w:rsidRPr="009945E4">
        <w:t xml:space="preserve"> </w:t>
      </w:r>
      <w:r w:rsidR="009945E4" w:rsidRPr="009945E4">
        <w:rPr>
          <w:rFonts w:ascii="Arial" w:hAnsi="Arial" w:cs="Arial"/>
          <w:sz w:val="20"/>
          <w:szCs w:val="20"/>
        </w:rPr>
        <w:t xml:space="preserve">„Kita Ringelblume“ </w:t>
      </w:r>
      <w:r w:rsidR="009945E4">
        <w:rPr>
          <w:rFonts w:ascii="Arial" w:hAnsi="Arial" w:cs="Arial"/>
          <w:sz w:val="20"/>
          <w:szCs w:val="20"/>
        </w:rPr>
        <w:t xml:space="preserve">wird die neue Einrichtung </w:t>
      </w:r>
      <w:r w:rsidR="009945E4" w:rsidRPr="009945E4">
        <w:rPr>
          <w:rFonts w:ascii="Arial" w:hAnsi="Arial" w:cs="Arial"/>
          <w:sz w:val="20"/>
          <w:szCs w:val="20"/>
        </w:rPr>
        <w:t>heißen</w:t>
      </w:r>
      <w:r w:rsidR="009945E4">
        <w:rPr>
          <w:rFonts w:ascii="Arial" w:hAnsi="Arial" w:cs="Arial"/>
          <w:sz w:val="20"/>
          <w:szCs w:val="20"/>
        </w:rPr>
        <w:t xml:space="preserve"> und damit den </w:t>
      </w:r>
      <w:r w:rsidR="009945E4" w:rsidRPr="009945E4">
        <w:rPr>
          <w:rFonts w:ascii="Arial" w:hAnsi="Arial" w:cs="Arial"/>
          <w:sz w:val="20"/>
          <w:szCs w:val="20"/>
        </w:rPr>
        <w:t xml:space="preserve">Bezug </w:t>
      </w:r>
      <w:r w:rsidR="009945E4">
        <w:rPr>
          <w:rFonts w:ascii="Arial" w:hAnsi="Arial" w:cs="Arial"/>
          <w:sz w:val="20"/>
          <w:szCs w:val="20"/>
        </w:rPr>
        <w:t>zu</w:t>
      </w:r>
      <w:r w:rsidR="009945E4" w:rsidRPr="009945E4">
        <w:rPr>
          <w:rFonts w:ascii="Arial" w:hAnsi="Arial" w:cs="Arial"/>
          <w:sz w:val="20"/>
          <w:szCs w:val="20"/>
        </w:rPr>
        <w:t xml:space="preserve"> einer der </w:t>
      </w:r>
      <w:r w:rsidR="009945E4">
        <w:rPr>
          <w:rFonts w:ascii="Arial" w:hAnsi="Arial" w:cs="Arial"/>
          <w:sz w:val="20"/>
          <w:szCs w:val="20"/>
        </w:rPr>
        <w:t>fünf</w:t>
      </w:r>
      <w:r w:rsidR="009945E4" w:rsidRPr="009945E4">
        <w:rPr>
          <w:rFonts w:ascii="Arial" w:hAnsi="Arial" w:cs="Arial"/>
          <w:sz w:val="20"/>
          <w:szCs w:val="20"/>
        </w:rPr>
        <w:t xml:space="preserve"> Säulen des Kneipp-Konzeptes</w:t>
      </w:r>
      <w:r w:rsidR="009945E4">
        <w:rPr>
          <w:rFonts w:ascii="Arial" w:hAnsi="Arial" w:cs="Arial"/>
          <w:sz w:val="20"/>
          <w:szCs w:val="20"/>
        </w:rPr>
        <w:t xml:space="preserve"> – </w:t>
      </w:r>
      <w:r w:rsidR="009945E4" w:rsidRPr="009945E4">
        <w:rPr>
          <w:rFonts w:ascii="Arial" w:hAnsi="Arial" w:cs="Arial"/>
          <w:sz w:val="20"/>
          <w:szCs w:val="20"/>
        </w:rPr>
        <w:t>Heilkräuter</w:t>
      </w:r>
      <w:r w:rsidR="009945E4">
        <w:rPr>
          <w:rFonts w:ascii="Arial" w:hAnsi="Arial" w:cs="Arial"/>
          <w:sz w:val="20"/>
          <w:szCs w:val="20"/>
        </w:rPr>
        <w:t xml:space="preserve"> – herstellen, </w:t>
      </w:r>
      <w:r w:rsidR="009945E4" w:rsidRPr="009945E4">
        <w:rPr>
          <w:rFonts w:ascii="Arial" w:hAnsi="Arial" w:cs="Arial"/>
          <w:sz w:val="20"/>
          <w:szCs w:val="20"/>
        </w:rPr>
        <w:t>nach welchem die Kita zukünftig pädagogisch arbeiten wird.</w:t>
      </w:r>
    </w:p>
    <w:p w14:paraId="7AF9E539" w14:textId="77777777" w:rsidR="000732EB" w:rsidRPr="000732EB" w:rsidRDefault="000732EB" w:rsidP="000732EB">
      <w:pPr>
        <w:spacing w:line="250" w:lineRule="atLeast"/>
        <w:rPr>
          <w:rFonts w:ascii="Arial" w:hAnsi="Arial" w:cs="Arial"/>
          <w:sz w:val="20"/>
          <w:szCs w:val="20"/>
        </w:rPr>
      </w:pPr>
    </w:p>
    <w:p w14:paraId="5AE95144" w14:textId="3C00892C" w:rsidR="000732EB" w:rsidRPr="000732EB" w:rsidRDefault="000732EB" w:rsidP="000732EB">
      <w:pPr>
        <w:spacing w:line="250" w:lineRule="atLeast"/>
        <w:rPr>
          <w:rFonts w:ascii="Arial" w:hAnsi="Arial" w:cs="Arial"/>
          <w:sz w:val="20"/>
          <w:szCs w:val="20"/>
        </w:rPr>
      </w:pPr>
      <w:r w:rsidRPr="000732EB">
        <w:rPr>
          <w:rFonts w:ascii="Arial" w:hAnsi="Arial" w:cs="Arial"/>
          <w:sz w:val="20"/>
          <w:szCs w:val="20"/>
        </w:rPr>
        <w:t>Der Neubau der Kindertagesstätte entsteht in einem Umfeld, das in den vergangenen Jahren deutlich gewachsen ist. Im Stadtteil Oberreut mit rund 10.325 Einwohnerinnen und Einwohnern hält die Volkswohnung mit 2.508 Wohnungen einen bedeutenden Teil des Wohnungsbestands. Vor allem an der Woerishofferstraße sind mit 173 neuen Wohnungen zusätzliche Wohnangebote entstanden, die besonders von Familien genutzt werden.</w:t>
      </w:r>
      <w:r w:rsidR="002F7B80">
        <w:rPr>
          <w:rFonts w:ascii="Arial" w:hAnsi="Arial" w:cs="Arial"/>
          <w:sz w:val="20"/>
          <w:szCs w:val="20"/>
        </w:rPr>
        <w:t xml:space="preserve"> </w:t>
      </w:r>
      <w:r w:rsidRPr="000732EB">
        <w:rPr>
          <w:rFonts w:ascii="Arial" w:hAnsi="Arial" w:cs="Arial"/>
          <w:sz w:val="20"/>
          <w:szCs w:val="20"/>
        </w:rPr>
        <w:t>Damit wächst auch der Bedarf an wohnortnahen Betreuungsangeboten. Karlsruhe verfügt mit mehr als 200 Kindertageseinrichtungen über ein breites Netz an Einrichtungen. Dennoch reicht dieses Angebot nicht überall aus, um die Nachfrage vollständig zu decken. „</w:t>
      </w:r>
      <w:r w:rsidR="0046583F">
        <w:rPr>
          <w:rFonts w:ascii="Arial" w:hAnsi="Arial" w:cs="Arial"/>
          <w:sz w:val="20"/>
          <w:szCs w:val="20"/>
        </w:rPr>
        <w:t xml:space="preserve">Wir reden oft davon, in die Zukunft zu investieren. Heute sehen wir ganz konkret, wie dies aussieht: </w:t>
      </w:r>
      <w:r w:rsidRPr="000732EB">
        <w:rPr>
          <w:rFonts w:ascii="Arial" w:hAnsi="Arial" w:cs="Arial"/>
          <w:sz w:val="20"/>
          <w:szCs w:val="20"/>
        </w:rPr>
        <w:t>Mit der neuen Kita entsteht ein wichtiger Baustein für die</w:t>
      </w:r>
      <w:r w:rsidR="0046583F">
        <w:rPr>
          <w:rFonts w:ascii="Arial" w:hAnsi="Arial" w:cs="Arial"/>
          <w:sz w:val="20"/>
          <w:szCs w:val="20"/>
        </w:rPr>
        <w:t xml:space="preserve"> zukünftige</w:t>
      </w:r>
      <w:r w:rsidRPr="000732EB">
        <w:rPr>
          <w:rFonts w:ascii="Arial" w:hAnsi="Arial" w:cs="Arial"/>
          <w:sz w:val="20"/>
          <w:szCs w:val="20"/>
        </w:rPr>
        <w:t xml:space="preserve"> Familienfreundlichkeit in Oberreut“, sagt Daniel </w:t>
      </w:r>
      <w:proofErr w:type="spellStart"/>
      <w:r w:rsidRPr="000732EB">
        <w:rPr>
          <w:rFonts w:ascii="Arial" w:hAnsi="Arial" w:cs="Arial"/>
          <w:sz w:val="20"/>
          <w:szCs w:val="20"/>
        </w:rPr>
        <w:t>Fluhrer</w:t>
      </w:r>
      <w:proofErr w:type="spellEnd"/>
      <w:r w:rsidRPr="000732EB">
        <w:rPr>
          <w:rFonts w:ascii="Arial" w:hAnsi="Arial" w:cs="Arial"/>
          <w:sz w:val="20"/>
          <w:szCs w:val="20"/>
        </w:rPr>
        <w:t>, Baubürgermeister der Stadt Karlsruhe und Aufsichtsratsvorsitzender der Volkswohnung. „Gerade dort, wo neue Wohnungen entstehen, müssen Bildungs- und Betreuungsangebote mitwachsen. Die Einrichtung schafft wohnortnahe Plätze und stärkt die soziale Infrastruktur im Quartier.“</w:t>
      </w:r>
    </w:p>
    <w:p w14:paraId="25957642" w14:textId="77777777" w:rsidR="000732EB" w:rsidRDefault="000732EB" w:rsidP="000732EB">
      <w:pPr>
        <w:spacing w:line="250" w:lineRule="atLeast"/>
        <w:rPr>
          <w:rFonts w:ascii="Arial" w:hAnsi="Arial" w:cs="Arial"/>
          <w:sz w:val="20"/>
          <w:szCs w:val="20"/>
        </w:rPr>
      </w:pPr>
    </w:p>
    <w:p w14:paraId="56E5F98E" w14:textId="172FA5FD" w:rsidR="000732EB" w:rsidRPr="000732EB" w:rsidRDefault="00C539AD" w:rsidP="000732EB">
      <w:pPr>
        <w:spacing w:line="250" w:lineRule="atLeast"/>
        <w:rPr>
          <w:rFonts w:ascii="Arial" w:hAnsi="Arial" w:cs="Arial"/>
          <w:sz w:val="20"/>
          <w:szCs w:val="20"/>
        </w:rPr>
      </w:pPr>
      <w:r>
        <w:rPr>
          <w:rFonts w:ascii="Arial" w:hAnsi="Arial" w:cs="Arial"/>
          <w:sz w:val="20"/>
          <w:szCs w:val="20"/>
        </w:rPr>
        <w:t xml:space="preserve">Erst im Februar </w:t>
      </w:r>
      <w:r w:rsidR="0042439A">
        <w:rPr>
          <w:rFonts w:ascii="Arial" w:hAnsi="Arial" w:cs="Arial"/>
          <w:sz w:val="20"/>
          <w:szCs w:val="20"/>
        </w:rPr>
        <w:t xml:space="preserve">wurde </w:t>
      </w:r>
      <w:r>
        <w:rPr>
          <w:rFonts w:ascii="Arial" w:hAnsi="Arial" w:cs="Arial"/>
          <w:sz w:val="20"/>
          <w:szCs w:val="20"/>
        </w:rPr>
        <w:t>der Spatenstich für das Bauprojekt gefeiert. „D</w:t>
      </w:r>
      <w:r w:rsidR="000732EB" w:rsidRPr="000732EB">
        <w:rPr>
          <w:rFonts w:ascii="Arial" w:hAnsi="Arial" w:cs="Arial"/>
          <w:sz w:val="20"/>
          <w:szCs w:val="20"/>
        </w:rPr>
        <w:t>ass wir bereits jetzt Richtfest feiern können, zeigt, wie gut das Projekt vorankommt“, sagt Stefan Storz, Geschäftsführer der Volkswohnung. „Dieser Fortschritt ist vor allem der sehr guten Zusammenarbeit aller Bau</w:t>
      </w:r>
      <w:r>
        <w:rPr>
          <w:rFonts w:ascii="Arial" w:hAnsi="Arial" w:cs="Arial"/>
          <w:sz w:val="20"/>
          <w:szCs w:val="20"/>
        </w:rPr>
        <w:t>b</w:t>
      </w:r>
      <w:r w:rsidR="000732EB" w:rsidRPr="000732EB">
        <w:rPr>
          <w:rFonts w:ascii="Arial" w:hAnsi="Arial" w:cs="Arial"/>
          <w:sz w:val="20"/>
          <w:szCs w:val="20"/>
        </w:rPr>
        <w:t>eteiligten zu verdanken.“</w:t>
      </w:r>
    </w:p>
    <w:p w14:paraId="1DE32995" w14:textId="77777777" w:rsidR="00C539AD" w:rsidRDefault="00C539AD" w:rsidP="000732EB">
      <w:pPr>
        <w:spacing w:line="250" w:lineRule="atLeast"/>
        <w:rPr>
          <w:rFonts w:ascii="Arial" w:hAnsi="Arial" w:cs="Arial"/>
          <w:sz w:val="20"/>
          <w:szCs w:val="20"/>
        </w:rPr>
      </w:pPr>
    </w:p>
    <w:p w14:paraId="52054E47" w14:textId="4E687659" w:rsidR="000732EB" w:rsidRDefault="000732EB" w:rsidP="000732EB">
      <w:pPr>
        <w:spacing w:line="250" w:lineRule="atLeast"/>
        <w:rPr>
          <w:rFonts w:ascii="Arial" w:hAnsi="Arial" w:cs="Arial"/>
          <w:sz w:val="20"/>
          <w:szCs w:val="20"/>
        </w:rPr>
      </w:pPr>
      <w:r w:rsidRPr="000732EB">
        <w:rPr>
          <w:rFonts w:ascii="Arial" w:hAnsi="Arial" w:cs="Arial"/>
          <w:sz w:val="20"/>
          <w:szCs w:val="20"/>
        </w:rPr>
        <w:t>Beim Neubau werden aktuelle Anforderungen an Energieeffizienz und Schallschutz berücksichtigt. Der Primärenergiebedarf der Kindertagesstätte liegt bei 63 kWh pro Quadratmeter und Jahr. Als Energieträger ist Fernwärme vorgesehen. Zum Schutz vor Verkehrslärm entsteht zudem eine 4,5 Meter hohe Lärmschutzwand, die sowohl den Außenspielbereich als auch die Gruppenräume abschirmt.</w:t>
      </w:r>
    </w:p>
    <w:p w14:paraId="723F11A9" w14:textId="77777777" w:rsidR="00C539AD" w:rsidRPr="000732EB" w:rsidRDefault="00C539AD" w:rsidP="000732EB">
      <w:pPr>
        <w:spacing w:line="250" w:lineRule="atLeast"/>
        <w:rPr>
          <w:rFonts w:ascii="Arial" w:hAnsi="Arial" w:cs="Arial"/>
          <w:sz w:val="20"/>
          <w:szCs w:val="20"/>
        </w:rPr>
      </w:pPr>
    </w:p>
    <w:p w14:paraId="3098C998" w14:textId="77777777" w:rsidR="000732EB" w:rsidRDefault="000732EB" w:rsidP="000732EB">
      <w:pPr>
        <w:spacing w:line="250" w:lineRule="atLeast"/>
        <w:rPr>
          <w:rFonts w:ascii="Arial" w:hAnsi="Arial" w:cs="Arial"/>
          <w:sz w:val="20"/>
          <w:szCs w:val="20"/>
        </w:rPr>
      </w:pPr>
      <w:r w:rsidRPr="000732EB">
        <w:rPr>
          <w:rFonts w:ascii="Arial" w:hAnsi="Arial" w:cs="Arial"/>
          <w:sz w:val="20"/>
          <w:szCs w:val="20"/>
        </w:rPr>
        <w:lastRenderedPageBreak/>
        <w:t>Auch im Umfeld wurden bereits städtebauliche Maßnahmen umgesetzt. Dazu zählen eine neue Planstraße sowie ein ergänzender Lärmschutzwall. Fuß- und Radwege werden das Quartier künftig zusätzlich erschließen. Damit fügt sich die neue Kindertagesstätte in eine umfassende Quartiersentwicklung ein, die auf kurze Wege, sichere Verbindungen und eine hohe Aufenthaltsqualität ausgerichtet ist.</w:t>
      </w:r>
    </w:p>
    <w:p w14:paraId="19B587DE" w14:textId="77777777" w:rsidR="00C539AD" w:rsidRPr="000732EB" w:rsidRDefault="00C539AD" w:rsidP="000732EB">
      <w:pPr>
        <w:spacing w:line="250" w:lineRule="atLeast"/>
        <w:rPr>
          <w:rFonts w:ascii="Arial" w:hAnsi="Arial" w:cs="Arial"/>
          <w:sz w:val="20"/>
          <w:szCs w:val="20"/>
        </w:rPr>
      </w:pPr>
    </w:p>
    <w:p w14:paraId="707A90DA" w14:textId="77777777" w:rsidR="000732EB" w:rsidRPr="000732EB" w:rsidRDefault="000732EB" w:rsidP="000732EB">
      <w:pPr>
        <w:spacing w:line="250" w:lineRule="atLeast"/>
        <w:rPr>
          <w:rFonts w:ascii="Arial" w:hAnsi="Arial" w:cs="Arial"/>
          <w:sz w:val="20"/>
          <w:szCs w:val="20"/>
        </w:rPr>
      </w:pPr>
      <w:r w:rsidRPr="000732EB">
        <w:rPr>
          <w:rFonts w:ascii="Arial" w:hAnsi="Arial" w:cs="Arial"/>
          <w:sz w:val="20"/>
          <w:szCs w:val="20"/>
        </w:rPr>
        <w:t>Nach dem Richtfest folgen nun der Innenausbau und die technische Ausstattung des Gebäudes. Wenn der Bau weiterhin planmäßig verläuft, kann die neue Kindertagesstätte Ende des ersten Quartals 2027 fertiggestellt werden und künftig zahlreiche Familien in Karlsruhe-Oberreut unterstützen.</w:t>
      </w:r>
    </w:p>
    <w:p w14:paraId="60FE356D" w14:textId="77777777" w:rsidR="000732EB" w:rsidRPr="000732EB" w:rsidRDefault="000732EB" w:rsidP="00E40143">
      <w:pPr>
        <w:spacing w:line="250" w:lineRule="atLeast"/>
        <w:rPr>
          <w:rFonts w:ascii="Arial" w:hAnsi="Arial" w:cs="Arial"/>
          <w:sz w:val="20"/>
          <w:szCs w:val="20"/>
        </w:rPr>
      </w:pPr>
    </w:p>
    <w:p w14:paraId="5AC8AFCB" w14:textId="77777777" w:rsidR="00601832" w:rsidRPr="002A241F" w:rsidRDefault="00601832" w:rsidP="00352612">
      <w:pPr>
        <w:spacing w:line="250" w:lineRule="atLeast"/>
        <w:rPr>
          <w:rFonts w:ascii="Arial" w:hAnsi="Arial" w:cs="Arial"/>
          <w:sz w:val="20"/>
          <w:szCs w:val="20"/>
        </w:rPr>
      </w:pPr>
    </w:p>
    <w:p w14:paraId="600CD510" w14:textId="6AC24665" w:rsidR="00601832"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Pia </w:t>
      </w:r>
      <w:r w:rsidR="00C539AD">
        <w:rPr>
          <w:rFonts w:ascii="Arial" w:hAnsi="Arial" w:cs="Arial"/>
          <w:sz w:val="20"/>
          <w:szCs w:val="20"/>
        </w:rPr>
        <w:t>Lux</w:t>
      </w:r>
      <w:r w:rsidRPr="002A241F">
        <w:rPr>
          <w:rFonts w:ascii="Arial" w:hAnsi="Arial" w:cs="Arial"/>
          <w:sz w:val="20"/>
          <w:szCs w:val="20"/>
        </w:rPr>
        <w:t xml:space="preserve"> </w:t>
      </w:r>
    </w:p>
    <w:p w14:paraId="6756AA3E" w14:textId="77777777" w:rsidR="000558A4"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Leiterin </w:t>
      </w:r>
      <w:r w:rsidR="004C086F">
        <w:rPr>
          <w:rFonts w:ascii="Arial" w:hAnsi="Arial" w:cs="Arial"/>
          <w:sz w:val="20"/>
          <w:szCs w:val="20"/>
        </w:rPr>
        <w:t>K</w:t>
      </w:r>
      <w:r w:rsidRPr="002A241F">
        <w:rPr>
          <w:rFonts w:ascii="Arial" w:hAnsi="Arial" w:cs="Arial"/>
          <w:sz w:val="20"/>
          <w:szCs w:val="20"/>
        </w:rPr>
        <w:t>ommunikation</w:t>
      </w:r>
      <w:r w:rsidR="004C086F">
        <w:rPr>
          <w:rFonts w:ascii="Arial" w:hAnsi="Arial" w:cs="Arial"/>
          <w:sz w:val="20"/>
          <w:szCs w:val="20"/>
        </w:rPr>
        <w:t xml:space="preserve"> und Unternehmensentwicklung</w:t>
      </w:r>
    </w:p>
    <w:p w14:paraId="02CDE7CA" w14:textId="77777777" w:rsidR="00601832" w:rsidRPr="002A241F" w:rsidRDefault="00601832" w:rsidP="00352612">
      <w:pPr>
        <w:spacing w:line="250" w:lineRule="atLeast"/>
        <w:rPr>
          <w:rFonts w:ascii="Arial" w:hAnsi="Arial" w:cs="Arial"/>
          <w:sz w:val="20"/>
          <w:szCs w:val="20"/>
        </w:rPr>
      </w:pPr>
    </w:p>
    <w:p w14:paraId="3041ED00"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 xml:space="preserve">Volkswohnung GmbH </w:t>
      </w:r>
    </w:p>
    <w:p w14:paraId="6C2DF0D1"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Ettlinger-Tor-Platz 2</w:t>
      </w:r>
    </w:p>
    <w:p w14:paraId="397C6E46" w14:textId="77777777" w:rsidR="000558A4" w:rsidRPr="002A241F" w:rsidRDefault="00786F15" w:rsidP="00352612">
      <w:pPr>
        <w:spacing w:line="250" w:lineRule="atLeast"/>
        <w:rPr>
          <w:rFonts w:ascii="Arial" w:hAnsi="Arial" w:cs="Arial"/>
          <w:spacing w:val="2"/>
          <w:sz w:val="20"/>
          <w:szCs w:val="20"/>
        </w:rPr>
      </w:pPr>
      <w:r w:rsidRPr="002A241F">
        <w:rPr>
          <w:rFonts w:ascii="Arial" w:hAnsi="Arial" w:cs="Arial"/>
          <w:spacing w:val="2"/>
          <w:sz w:val="20"/>
          <w:szCs w:val="20"/>
        </w:rPr>
        <w:t>76137</w:t>
      </w:r>
      <w:r w:rsidR="000558A4" w:rsidRPr="002A241F">
        <w:rPr>
          <w:rFonts w:ascii="Arial" w:hAnsi="Arial" w:cs="Arial"/>
          <w:spacing w:val="2"/>
          <w:sz w:val="20"/>
          <w:szCs w:val="20"/>
        </w:rPr>
        <w:t xml:space="preserve"> Karlsruhe</w:t>
      </w:r>
      <w:r w:rsidRPr="002A241F">
        <w:rPr>
          <w:rFonts w:ascii="Arial" w:hAnsi="Arial" w:cs="Arial"/>
          <w:spacing w:val="2"/>
          <w:sz w:val="20"/>
          <w:szCs w:val="20"/>
        </w:rPr>
        <w:t xml:space="preserve"> </w:t>
      </w:r>
    </w:p>
    <w:p w14:paraId="759F4014" w14:textId="77777777" w:rsidR="000558A4" w:rsidRPr="002A241F" w:rsidRDefault="000558A4" w:rsidP="00352612">
      <w:pPr>
        <w:spacing w:line="250" w:lineRule="atLeast"/>
        <w:rPr>
          <w:rFonts w:ascii="Arial" w:hAnsi="Arial" w:cs="Arial"/>
          <w:spacing w:val="4"/>
          <w:sz w:val="20"/>
          <w:szCs w:val="20"/>
        </w:rPr>
      </w:pPr>
      <w:r w:rsidRPr="002A241F">
        <w:rPr>
          <w:rFonts w:ascii="Arial" w:hAnsi="Arial" w:cs="Arial"/>
          <w:spacing w:val="2"/>
          <w:sz w:val="20"/>
          <w:szCs w:val="20"/>
        </w:rPr>
        <w:t xml:space="preserve">T </w:t>
      </w:r>
      <w:r w:rsidRPr="002A241F">
        <w:rPr>
          <w:rFonts w:ascii="Arial" w:hAnsi="Arial" w:cs="Arial"/>
          <w:spacing w:val="4"/>
          <w:sz w:val="20"/>
          <w:szCs w:val="20"/>
        </w:rPr>
        <w:t>0721 3506-</w:t>
      </w:r>
      <w:r w:rsidR="002A241F">
        <w:rPr>
          <w:rFonts w:ascii="Arial" w:hAnsi="Arial" w:cs="Arial"/>
          <w:spacing w:val="4"/>
          <w:sz w:val="20"/>
          <w:szCs w:val="20"/>
        </w:rPr>
        <w:t>149</w:t>
      </w:r>
    </w:p>
    <w:p w14:paraId="796A387F" w14:textId="67E9E302" w:rsidR="00655CC0" w:rsidRPr="002A241F" w:rsidRDefault="005F5261" w:rsidP="00352612">
      <w:pPr>
        <w:tabs>
          <w:tab w:val="left" w:pos="900"/>
        </w:tabs>
        <w:spacing w:line="250" w:lineRule="atLeast"/>
        <w:rPr>
          <w:rFonts w:ascii="Arial" w:hAnsi="Arial" w:cs="Arial"/>
          <w:color w:val="000000" w:themeColor="text1"/>
          <w:sz w:val="20"/>
          <w:szCs w:val="20"/>
          <w:lang w:val="it-IT"/>
        </w:rPr>
      </w:pPr>
      <w:r w:rsidRPr="002A241F">
        <w:rPr>
          <w:rFonts w:ascii="Arial" w:hAnsi="Arial" w:cs="Arial"/>
          <w:sz w:val="20"/>
          <w:szCs w:val="20"/>
          <w:lang w:val="it-IT"/>
        </w:rPr>
        <w:t>pia.</w:t>
      </w:r>
      <w:r w:rsidR="00C539AD">
        <w:rPr>
          <w:rFonts w:ascii="Arial" w:hAnsi="Arial" w:cs="Arial"/>
          <w:sz w:val="20"/>
          <w:szCs w:val="20"/>
          <w:lang w:val="it-IT"/>
        </w:rPr>
        <w:t>lux</w:t>
      </w:r>
      <w:r w:rsidRPr="002A241F">
        <w:rPr>
          <w:rFonts w:ascii="Arial" w:hAnsi="Arial" w:cs="Arial"/>
          <w:sz w:val="20"/>
          <w:szCs w:val="20"/>
          <w:lang w:val="it-IT"/>
        </w:rPr>
        <w:t>@volkswohnung.de</w:t>
      </w:r>
    </w:p>
    <w:p w14:paraId="7B065C71" w14:textId="77777777" w:rsidR="00655CC0" w:rsidRPr="002A241F" w:rsidRDefault="00655CC0" w:rsidP="00352612">
      <w:pPr>
        <w:spacing w:line="250" w:lineRule="atLeast"/>
        <w:rPr>
          <w:rFonts w:ascii="Arial" w:hAnsi="Arial" w:cs="Arial"/>
          <w:spacing w:val="2"/>
          <w:sz w:val="20"/>
          <w:szCs w:val="20"/>
        </w:rPr>
      </w:pPr>
    </w:p>
    <w:p w14:paraId="3E154214" w14:textId="77777777" w:rsidR="00655CC0" w:rsidRPr="002A241F" w:rsidRDefault="00655CC0" w:rsidP="00352612">
      <w:pPr>
        <w:spacing w:line="250" w:lineRule="atLeast"/>
        <w:rPr>
          <w:rFonts w:ascii="Arial" w:hAnsi="Arial" w:cs="Arial"/>
          <w:spacing w:val="2"/>
          <w:sz w:val="20"/>
          <w:szCs w:val="20"/>
        </w:rPr>
      </w:pPr>
    </w:p>
    <w:p w14:paraId="5094C9D0" w14:textId="77777777" w:rsidR="00BC16FA" w:rsidRPr="002A241F" w:rsidRDefault="00BC16FA" w:rsidP="00352612">
      <w:pPr>
        <w:spacing w:line="250" w:lineRule="atLeast"/>
        <w:rPr>
          <w:rFonts w:ascii="Arial" w:hAnsi="Arial" w:cs="Arial"/>
          <w:spacing w:val="2"/>
          <w:sz w:val="20"/>
          <w:szCs w:val="20"/>
        </w:rPr>
      </w:pPr>
    </w:p>
    <w:p w14:paraId="770F1484" w14:textId="77777777" w:rsidR="00BC16FA" w:rsidRPr="002A241F" w:rsidRDefault="00BC16FA" w:rsidP="00352612">
      <w:pPr>
        <w:spacing w:line="250" w:lineRule="atLeast"/>
        <w:rPr>
          <w:rFonts w:ascii="Arial" w:hAnsi="Arial" w:cs="Arial"/>
          <w:spacing w:val="2"/>
          <w:sz w:val="20"/>
          <w:szCs w:val="20"/>
        </w:rPr>
      </w:pPr>
    </w:p>
    <w:p w14:paraId="1892F1A2" w14:textId="77777777" w:rsidR="00F57FA0" w:rsidRPr="002A241F" w:rsidRDefault="00F57FA0" w:rsidP="00352612">
      <w:pPr>
        <w:spacing w:line="250" w:lineRule="atLeast"/>
        <w:rPr>
          <w:rFonts w:ascii="Arial" w:hAnsi="Arial" w:cs="Arial"/>
          <w:spacing w:val="2"/>
          <w:sz w:val="20"/>
          <w:szCs w:val="20"/>
        </w:rPr>
      </w:pPr>
    </w:p>
    <w:p w14:paraId="584C9A0F" w14:textId="77777777" w:rsidR="00F57FA0" w:rsidRPr="002A241F" w:rsidRDefault="00F57FA0" w:rsidP="00352612">
      <w:pPr>
        <w:spacing w:line="250" w:lineRule="atLeast"/>
        <w:rPr>
          <w:rFonts w:ascii="Arial" w:hAnsi="Arial" w:cs="Arial"/>
          <w:spacing w:val="2"/>
          <w:sz w:val="20"/>
          <w:szCs w:val="20"/>
        </w:rPr>
      </w:pPr>
    </w:p>
    <w:p w14:paraId="0DBF12DC" w14:textId="77777777" w:rsidR="00F57FA0" w:rsidRPr="002A241F" w:rsidRDefault="00F57FA0" w:rsidP="00352612">
      <w:pPr>
        <w:spacing w:line="250" w:lineRule="atLeast"/>
        <w:rPr>
          <w:rFonts w:ascii="Arial" w:hAnsi="Arial" w:cs="Arial"/>
          <w:spacing w:val="2"/>
          <w:sz w:val="20"/>
          <w:szCs w:val="20"/>
        </w:rPr>
      </w:pPr>
    </w:p>
    <w:p w14:paraId="76433A7D" w14:textId="77777777" w:rsidR="00F57FA0" w:rsidRPr="002A241F" w:rsidRDefault="00F57FA0" w:rsidP="00352612">
      <w:pPr>
        <w:spacing w:line="250" w:lineRule="atLeast"/>
        <w:rPr>
          <w:rFonts w:ascii="Arial" w:hAnsi="Arial" w:cs="Arial"/>
          <w:spacing w:val="2"/>
          <w:sz w:val="20"/>
          <w:szCs w:val="20"/>
        </w:rPr>
      </w:pPr>
    </w:p>
    <w:p w14:paraId="0C27D2F0" w14:textId="77777777" w:rsidR="00F57FA0" w:rsidRPr="002A241F" w:rsidRDefault="00F57FA0" w:rsidP="00352612">
      <w:pPr>
        <w:spacing w:line="250" w:lineRule="atLeast"/>
        <w:rPr>
          <w:rFonts w:ascii="Arial" w:hAnsi="Arial" w:cs="Arial"/>
          <w:spacing w:val="2"/>
          <w:sz w:val="20"/>
          <w:szCs w:val="20"/>
        </w:rPr>
      </w:pPr>
    </w:p>
    <w:p w14:paraId="6ED3E8AC" w14:textId="77777777" w:rsidR="00F57FA0" w:rsidRPr="002A241F" w:rsidRDefault="00F57FA0" w:rsidP="00352612">
      <w:pPr>
        <w:spacing w:line="250" w:lineRule="atLeast"/>
        <w:rPr>
          <w:rFonts w:ascii="Arial" w:hAnsi="Arial" w:cs="Arial"/>
          <w:spacing w:val="2"/>
          <w:sz w:val="20"/>
          <w:szCs w:val="20"/>
        </w:rPr>
      </w:pPr>
    </w:p>
    <w:p w14:paraId="5292041F" w14:textId="77777777" w:rsidR="00655CC0" w:rsidRPr="002A241F" w:rsidRDefault="00655CC0" w:rsidP="00352612">
      <w:pPr>
        <w:spacing w:line="250" w:lineRule="atLeast"/>
        <w:rPr>
          <w:rFonts w:ascii="Arial" w:hAnsi="Arial" w:cs="Arial"/>
          <w:sz w:val="20"/>
          <w:szCs w:val="20"/>
        </w:rPr>
      </w:pPr>
    </w:p>
    <w:sectPr w:rsidR="00655CC0" w:rsidRPr="002A241F" w:rsidSect="00626070">
      <w:headerReference w:type="default" r:id="rId8"/>
      <w:footerReference w:type="even" r:id="rId9"/>
      <w:footerReference w:type="default" r:id="rId10"/>
      <w:headerReference w:type="first" r:id="rId11"/>
      <w:footerReference w:type="first" r:id="rId12"/>
      <w:pgSz w:w="11906" w:h="16838"/>
      <w:pgMar w:top="2161" w:right="1274" w:bottom="1154" w:left="1418" w:header="709" w:footer="5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2779" w14:textId="77777777" w:rsidR="005D5C32" w:rsidRDefault="005D5C32" w:rsidP="00947563">
      <w:r>
        <w:separator/>
      </w:r>
    </w:p>
  </w:endnote>
  <w:endnote w:type="continuationSeparator" w:id="0">
    <w:p w14:paraId="2E6F4977" w14:textId="77777777" w:rsidR="005D5C32" w:rsidRDefault="005D5C32" w:rsidP="0094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Euclid Circular B">
    <w:altName w:val="Calibri"/>
    <w:panose1 w:val="020B0504000000000000"/>
    <w:charset w:val="00"/>
    <w:family w:val="swiss"/>
    <w:pitch w:val="variable"/>
    <w:sig w:usb0="A000027F" w:usb1="5000003B" w:usb2="0000002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98426678"/>
      <w:docPartObj>
        <w:docPartGallery w:val="Page Numbers (Bottom of Page)"/>
        <w:docPartUnique/>
      </w:docPartObj>
    </w:sdtPr>
    <w:sdtEndPr>
      <w:rPr>
        <w:rStyle w:val="Seitenzahl"/>
      </w:rPr>
    </w:sdtEndPr>
    <w:sdtContent>
      <w:p w14:paraId="1A353D0B" w14:textId="77777777" w:rsidR="00F14494" w:rsidRDefault="00F14494" w:rsidP="0062607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7737D3B" w14:textId="77777777" w:rsidR="00F14494" w:rsidRDefault="00F14494" w:rsidP="00F1449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Arial" w:hAnsi="Arial" w:cs="Arial"/>
        <w:sz w:val="18"/>
        <w:szCs w:val="18"/>
      </w:rPr>
      <w:id w:val="947191359"/>
      <w:docPartObj>
        <w:docPartGallery w:val="Page Numbers (Bottom of Page)"/>
        <w:docPartUnique/>
      </w:docPartObj>
    </w:sdtPr>
    <w:sdtEndPr>
      <w:rPr>
        <w:rStyle w:val="Seitenzahl"/>
      </w:rPr>
    </w:sdtEndPr>
    <w:sdtContent>
      <w:p w14:paraId="04DF5E89" w14:textId="77777777" w:rsidR="00626070" w:rsidRPr="00626070" w:rsidRDefault="00626070" w:rsidP="00683204">
        <w:pPr>
          <w:pStyle w:val="Fuzeile"/>
          <w:framePr w:wrap="none" w:vAnchor="text" w:hAnchor="margin" w:xAlign="right" w:y="1"/>
          <w:rPr>
            <w:rStyle w:val="Seitenzahl"/>
            <w:rFonts w:ascii="Arial" w:hAnsi="Arial" w:cs="Arial"/>
            <w:sz w:val="18"/>
            <w:szCs w:val="18"/>
          </w:rPr>
        </w:pPr>
        <w:r w:rsidRPr="00626070">
          <w:rPr>
            <w:rStyle w:val="Seitenzahl"/>
            <w:rFonts w:ascii="Arial" w:hAnsi="Arial" w:cs="Arial"/>
            <w:sz w:val="18"/>
            <w:szCs w:val="18"/>
          </w:rPr>
          <w:fldChar w:fldCharType="begin"/>
        </w:r>
        <w:r w:rsidRPr="00626070">
          <w:rPr>
            <w:rStyle w:val="Seitenzahl"/>
            <w:rFonts w:ascii="Arial" w:hAnsi="Arial" w:cs="Arial"/>
            <w:sz w:val="18"/>
            <w:szCs w:val="18"/>
          </w:rPr>
          <w:instrText xml:space="preserve"> PAGE </w:instrText>
        </w:r>
        <w:r w:rsidRPr="00626070">
          <w:rPr>
            <w:rStyle w:val="Seitenzahl"/>
            <w:rFonts w:ascii="Arial" w:hAnsi="Arial" w:cs="Arial"/>
            <w:sz w:val="18"/>
            <w:szCs w:val="18"/>
          </w:rPr>
          <w:fldChar w:fldCharType="separate"/>
        </w:r>
        <w:r w:rsidRPr="00626070">
          <w:rPr>
            <w:rStyle w:val="Seitenzahl"/>
            <w:rFonts w:ascii="Arial" w:hAnsi="Arial" w:cs="Arial"/>
            <w:noProof/>
            <w:sz w:val="18"/>
            <w:szCs w:val="18"/>
          </w:rPr>
          <w:t>2</w:t>
        </w:r>
        <w:r w:rsidRPr="00626070">
          <w:rPr>
            <w:rStyle w:val="Seitenzahl"/>
            <w:rFonts w:ascii="Arial" w:hAnsi="Arial" w:cs="Arial"/>
            <w:sz w:val="18"/>
            <w:szCs w:val="18"/>
          </w:rPr>
          <w:fldChar w:fldCharType="end"/>
        </w:r>
      </w:p>
    </w:sdtContent>
  </w:sdt>
  <w:p w14:paraId="083A61D9" w14:textId="77777777" w:rsidR="00F800B8" w:rsidRPr="00626070" w:rsidRDefault="00F800B8" w:rsidP="00F14494">
    <w:pPr>
      <w:pStyle w:val="EinfAbs"/>
      <w:tabs>
        <w:tab w:val="left" w:pos="170"/>
        <w:tab w:val="left" w:pos="312"/>
        <w:tab w:val="left" w:pos="493"/>
      </w:tabs>
      <w:ind w:right="360"/>
      <w:rPr>
        <w:rFonts w:ascii="Arial" w:hAnsi="Arial" w:cs="Arial"/>
        <w:spacing w:val="3"/>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C716" w14:textId="77777777" w:rsidR="00626070" w:rsidRDefault="00626070" w:rsidP="0062607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7239" w14:textId="77777777" w:rsidR="005D5C32" w:rsidRDefault="005D5C32" w:rsidP="00947563">
      <w:r>
        <w:separator/>
      </w:r>
    </w:p>
  </w:footnote>
  <w:footnote w:type="continuationSeparator" w:id="0">
    <w:p w14:paraId="5B7D1DC3" w14:textId="77777777" w:rsidR="005D5C32" w:rsidRDefault="005D5C32" w:rsidP="0094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F41D" w14:textId="77777777" w:rsidR="00947563" w:rsidRPr="00655CC0" w:rsidRDefault="00311488">
    <w:pPr>
      <w:pStyle w:val="Kopfzeile"/>
      <w:rPr>
        <w:rFonts w:ascii="Euclid Circular B" w:hAnsi="Euclid Circular B"/>
        <w:sz w:val="12"/>
        <w:szCs w:val="12"/>
      </w:rPr>
    </w:pPr>
    <w:r>
      <w:rPr>
        <w:noProof/>
      </w:rPr>
      <w:drawing>
        <wp:anchor distT="0" distB="0" distL="114300" distR="114300" simplePos="0" relativeHeight="251658240" behindDoc="0" locked="1" layoutInCell="1" allowOverlap="1" wp14:anchorId="19B9FFF6" wp14:editId="0F9D436E">
          <wp:simplePos x="0" y="0"/>
          <wp:positionH relativeFrom="leftMargin">
            <wp:posOffset>5140960</wp:posOffset>
          </wp:positionH>
          <wp:positionV relativeFrom="topMargin">
            <wp:posOffset>481965</wp:posOffset>
          </wp:positionV>
          <wp:extent cx="2084070" cy="305435"/>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r w:rsidR="00EF4DCA" w:rsidRPr="00EF4DCA">
      <w:rPr>
        <w:rFonts w:ascii="Euclid Circular B" w:hAnsi="Euclid Circular B"/>
        <w:noProof/>
        <w:sz w:val="12"/>
        <w:szCs w:val="12"/>
      </w:rPr>
      <mc:AlternateContent>
        <mc:Choice Requires="wps">
          <w:drawing>
            <wp:anchor distT="0" distB="0" distL="114300" distR="114300" simplePos="0" relativeHeight="251685888" behindDoc="0" locked="0" layoutInCell="1" allowOverlap="1" wp14:anchorId="1F309C3E" wp14:editId="26E6C2BA">
              <wp:simplePos x="0" y="0"/>
              <wp:positionH relativeFrom="leftMargin">
                <wp:posOffset>288290</wp:posOffset>
              </wp:positionH>
              <wp:positionV relativeFrom="topMargin">
                <wp:posOffset>5364480</wp:posOffset>
              </wp:positionV>
              <wp:extent cx="21600" cy="21600"/>
              <wp:effectExtent l="0" t="0" r="16510" b="16510"/>
              <wp:wrapNone/>
              <wp:docPr id="24" name="Oval 24"/>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37A4FC" id="Oval 24" o:spid="_x0000_s1026" style="position:absolute;margin-left:22.7pt;margin-top:422.4pt;width:1.7pt;height:1.7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" fillcolor="#4fb8a6" strokecolor="#4fb8a6" strokeweight="1pt">
              <v:stroke joinstyle="miter"/>
              <w10:wrap anchorx="margin" anchory="margin"/>
            </v:oval>
          </w:pict>
        </mc:Fallback>
      </mc:AlternateContent>
    </w:r>
    <w:r w:rsidR="00EF4DCA" w:rsidRPr="00EF4DCA">
      <w:rPr>
        <w:rFonts w:ascii="Euclid Circular B" w:hAnsi="Euclid Circular B"/>
        <w:noProof/>
        <w:sz w:val="12"/>
        <w:szCs w:val="12"/>
      </w:rPr>
      <mc:AlternateContent>
        <mc:Choice Requires="wps">
          <w:drawing>
            <wp:anchor distT="0" distB="0" distL="114300" distR="114300" simplePos="0" relativeHeight="251684864" behindDoc="0" locked="0" layoutInCell="1" allowOverlap="1" wp14:anchorId="7DC928FE" wp14:editId="293686CB">
              <wp:simplePos x="0" y="0"/>
              <wp:positionH relativeFrom="leftMargin">
                <wp:posOffset>288290</wp:posOffset>
              </wp:positionH>
              <wp:positionV relativeFrom="topMargin">
                <wp:posOffset>3816350</wp:posOffset>
              </wp:positionV>
              <wp:extent cx="21600" cy="21600"/>
              <wp:effectExtent l="0" t="0" r="16510" b="16510"/>
              <wp:wrapNone/>
              <wp:docPr id="19" name="Oval 19"/>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E257A4" id="Oval 19" o:spid="_x0000_s1026" style="position:absolute;margin-left:22.7pt;margin-top:300.5pt;width:1.7pt;height:1.7pt;z-index:251684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" fillcolor="#4fb8a6" strokecolor="#4fb8a6" strokeweight="1pt">
              <v:stroke joinstyle="miter"/>
              <w10:wrap anchorx="margin" anchory="margin"/>
            </v:oval>
          </w:pict>
        </mc:Fallback>
      </mc:AlternateContent>
    </w:r>
    <w:r w:rsidR="002B0FB2">
      <w:rPr>
        <w:rFonts w:ascii="Euclid Circular B" w:hAnsi="Euclid Circular B"/>
        <w:noProof/>
        <w:sz w:val="12"/>
        <w:szCs w:val="12"/>
      </w:rPr>
      <mc:AlternateContent>
        <mc:Choice Requires="wps">
          <w:drawing>
            <wp:anchor distT="0" distB="0" distL="114300" distR="114300" simplePos="0" relativeHeight="251671552" behindDoc="0" locked="0" layoutInCell="1" allowOverlap="1" wp14:anchorId="2BDDF097" wp14:editId="7C639855">
              <wp:simplePos x="0" y="0"/>
              <wp:positionH relativeFrom="column">
                <wp:posOffset>1462405</wp:posOffset>
              </wp:positionH>
              <wp:positionV relativeFrom="paragraph">
                <wp:posOffset>57785</wp:posOffset>
              </wp:positionV>
              <wp:extent cx="3175" cy="3175"/>
              <wp:effectExtent l="0" t="0" r="22225" b="22225"/>
              <wp:wrapNone/>
              <wp:docPr id="22" name="Oval 22"/>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406785" id="Oval 22" o:spid="_x0000_s1026" style="position:absolute;margin-left:115.15pt;margin-top:4.55pt;width:.2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" fillcolor="black [3213]" strokecolor="black [3213]" strokeweight="1pt">
              <v:stroke joinstyle="miter"/>
            </v:oval>
          </w:pict>
        </mc:Fallback>
      </mc:AlternateContent>
    </w:r>
    <w:r w:rsidR="00601CD7">
      <w:rPr>
        <w:rFonts w:ascii="Euclid Circular B" w:hAnsi="Euclid Circular B"/>
        <w:noProof/>
        <w:sz w:val="12"/>
        <w:szCs w:val="12"/>
      </w:rPr>
      <mc:AlternateContent>
        <mc:Choice Requires="wps">
          <w:drawing>
            <wp:anchor distT="0" distB="0" distL="114300" distR="114300" simplePos="0" relativeHeight="251673600" behindDoc="0" locked="0" layoutInCell="1" allowOverlap="1" wp14:anchorId="13D80006" wp14:editId="6085A57E">
              <wp:simplePos x="0" y="0"/>
              <wp:positionH relativeFrom="column">
                <wp:posOffset>819150</wp:posOffset>
              </wp:positionH>
              <wp:positionV relativeFrom="paragraph">
                <wp:posOffset>57785</wp:posOffset>
              </wp:positionV>
              <wp:extent cx="3175" cy="3175"/>
              <wp:effectExtent l="0" t="0" r="22225" b="22225"/>
              <wp:wrapNone/>
              <wp:docPr id="23" name="Oval 23"/>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041652" id="Oval 23" o:spid="_x0000_s1026" style="position:absolute;margin-left:64.5pt;margin-top:4.55pt;width:.25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" fillcolor="black [3213]" strokecolor="black [3213]" strokeweight="1pt">
              <v:stroke joinstyle="miter"/>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B977" w14:textId="77777777" w:rsidR="00EF4DCA" w:rsidRDefault="00EF4DCA">
    <w:pPr>
      <w:pStyle w:val="Kopfzeile"/>
    </w:pPr>
    <w:r w:rsidRPr="00EF4DCA">
      <w:rPr>
        <w:noProof/>
      </w:rPr>
      <w:drawing>
        <wp:anchor distT="0" distB="0" distL="114300" distR="114300" simplePos="0" relativeHeight="251675648" behindDoc="0" locked="1" layoutInCell="1" allowOverlap="1" wp14:anchorId="022ABF46" wp14:editId="3CF89481">
          <wp:simplePos x="0" y="0"/>
          <wp:positionH relativeFrom="leftMargin">
            <wp:posOffset>5111750</wp:posOffset>
          </wp:positionH>
          <wp:positionV relativeFrom="topMargin">
            <wp:posOffset>502285</wp:posOffset>
          </wp:positionV>
          <wp:extent cx="2084070" cy="305435"/>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3043"/>
    <w:multiLevelType w:val="multilevel"/>
    <w:tmpl w:val="64A43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36351"/>
    <w:multiLevelType w:val="multilevel"/>
    <w:tmpl w:val="C69CF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11F3A"/>
    <w:multiLevelType w:val="multilevel"/>
    <w:tmpl w:val="4A6A5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63415"/>
    <w:multiLevelType w:val="multilevel"/>
    <w:tmpl w:val="7E840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255E9"/>
    <w:multiLevelType w:val="multilevel"/>
    <w:tmpl w:val="41061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C5328"/>
    <w:multiLevelType w:val="multilevel"/>
    <w:tmpl w:val="E6201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43E55"/>
    <w:multiLevelType w:val="multilevel"/>
    <w:tmpl w:val="24AC5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B32D14"/>
    <w:multiLevelType w:val="multilevel"/>
    <w:tmpl w:val="467C9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B5D6F"/>
    <w:multiLevelType w:val="multilevel"/>
    <w:tmpl w:val="872E5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A56914"/>
    <w:multiLevelType w:val="multilevel"/>
    <w:tmpl w:val="D05E3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803A7"/>
    <w:multiLevelType w:val="multilevel"/>
    <w:tmpl w:val="C0003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9A703C"/>
    <w:multiLevelType w:val="multilevel"/>
    <w:tmpl w:val="0CF69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0380E"/>
    <w:multiLevelType w:val="multilevel"/>
    <w:tmpl w:val="64AA5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863DAD"/>
    <w:multiLevelType w:val="multilevel"/>
    <w:tmpl w:val="92C62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A87A97"/>
    <w:multiLevelType w:val="multilevel"/>
    <w:tmpl w:val="8C366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66294"/>
    <w:multiLevelType w:val="multilevel"/>
    <w:tmpl w:val="0554C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41458223">
    <w:abstractNumId w:val="9"/>
  </w:num>
  <w:num w:numId="2" w16cid:durableId="551582023">
    <w:abstractNumId w:val="0"/>
  </w:num>
  <w:num w:numId="3" w16cid:durableId="1333293603">
    <w:abstractNumId w:val="2"/>
  </w:num>
  <w:num w:numId="4" w16cid:durableId="1407996249">
    <w:abstractNumId w:val="10"/>
  </w:num>
  <w:num w:numId="5" w16cid:durableId="200628897">
    <w:abstractNumId w:val="13"/>
  </w:num>
  <w:num w:numId="6" w16cid:durableId="1662076518">
    <w:abstractNumId w:val="4"/>
  </w:num>
  <w:num w:numId="7" w16cid:durableId="1788196">
    <w:abstractNumId w:val="1"/>
  </w:num>
  <w:num w:numId="8" w16cid:durableId="541600850">
    <w:abstractNumId w:val="8"/>
  </w:num>
  <w:num w:numId="9" w16cid:durableId="2048411806">
    <w:abstractNumId w:val="6"/>
  </w:num>
  <w:num w:numId="10" w16cid:durableId="2135169950">
    <w:abstractNumId w:val="5"/>
  </w:num>
  <w:num w:numId="11" w16cid:durableId="1971933982">
    <w:abstractNumId w:val="11"/>
  </w:num>
  <w:num w:numId="12" w16cid:durableId="1094402820">
    <w:abstractNumId w:val="12"/>
  </w:num>
  <w:num w:numId="13" w16cid:durableId="88818610">
    <w:abstractNumId w:val="14"/>
  </w:num>
  <w:num w:numId="14" w16cid:durableId="1754889272">
    <w:abstractNumId w:val="15"/>
  </w:num>
  <w:num w:numId="15" w16cid:durableId="569508441">
    <w:abstractNumId w:val="7"/>
  </w:num>
  <w:num w:numId="16" w16cid:durableId="1002389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32"/>
    <w:rsid w:val="00016D25"/>
    <w:rsid w:val="000309BA"/>
    <w:rsid w:val="00034A48"/>
    <w:rsid w:val="00037A8B"/>
    <w:rsid w:val="000558A4"/>
    <w:rsid w:val="000732EB"/>
    <w:rsid w:val="000776BC"/>
    <w:rsid w:val="00086CC1"/>
    <w:rsid w:val="0009671B"/>
    <w:rsid w:val="000A203B"/>
    <w:rsid w:val="000B2B91"/>
    <w:rsid w:val="000C442C"/>
    <w:rsid w:val="000F67B1"/>
    <w:rsid w:val="001436FE"/>
    <w:rsid w:val="00147075"/>
    <w:rsid w:val="0015377D"/>
    <w:rsid w:val="00160DEB"/>
    <w:rsid w:val="00181BFA"/>
    <w:rsid w:val="00183CC5"/>
    <w:rsid w:val="001A4AF1"/>
    <w:rsid w:val="001E4066"/>
    <w:rsid w:val="00264055"/>
    <w:rsid w:val="002756EE"/>
    <w:rsid w:val="002A0A0F"/>
    <w:rsid w:val="002A241F"/>
    <w:rsid w:val="002A64F5"/>
    <w:rsid w:val="002B0FB2"/>
    <w:rsid w:val="002C32EE"/>
    <w:rsid w:val="002F7B80"/>
    <w:rsid w:val="00300E2E"/>
    <w:rsid w:val="00301169"/>
    <w:rsid w:val="00303B1E"/>
    <w:rsid w:val="00311488"/>
    <w:rsid w:val="00332F3E"/>
    <w:rsid w:val="00335AFA"/>
    <w:rsid w:val="00352612"/>
    <w:rsid w:val="0035339F"/>
    <w:rsid w:val="00356231"/>
    <w:rsid w:val="003B381D"/>
    <w:rsid w:val="003F568C"/>
    <w:rsid w:val="0042439A"/>
    <w:rsid w:val="004341C8"/>
    <w:rsid w:val="00443E65"/>
    <w:rsid w:val="0046583F"/>
    <w:rsid w:val="00470CF0"/>
    <w:rsid w:val="00484492"/>
    <w:rsid w:val="004A4D4B"/>
    <w:rsid w:val="004B1B22"/>
    <w:rsid w:val="004B35F0"/>
    <w:rsid w:val="004B635F"/>
    <w:rsid w:val="004C086F"/>
    <w:rsid w:val="004F79AC"/>
    <w:rsid w:val="00501656"/>
    <w:rsid w:val="00501D9D"/>
    <w:rsid w:val="00517A45"/>
    <w:rsid w:val="00530324"/>
    <w:rsid w:val="00532E24"/>
    <w:rsid w:val="0053650E"/>
    <w:rsid w:val="00570C0A"/>
    <w:rsid w:val="00583B36"/>
    <w:rsid w:val="005A6372"/>
    <w:rsid w:val="005B1811"/>
    <w:rsid w:val="005C3436"/>
    <w:rsid w:val="005D5C32"/>
    <w:rsid w:val="005D5E09"/>
    <w:rsid w:val="005E3C75"/>
    <w:rsid w:val="005F5261"/>
    <w:rsid w:val="005F5FF2"/>
    <w:rsid w:val="00601832"/>
    <w:rsid w:val="00601CD7"/>
    <w:rsid w:val="00603339"/>
    <w:rsid w:val="00626070"/>
    <w:rsid w:val="00655CC0"/>
    <w:rsid w:val="006B3A4F"/>
    <w:rsid w:val="006D7A63"/>
    <w:rsid w:val="00786F15"/>
    <w:rsid w:val="007C55E7"/>
    <w:rsid w:val="007D628A"/>
    <w:rsid w:val="007F299E"/>
    <w:rsid w:val="007F4693"/>
    <w:rsid w:val="00820654"/>
    <w:rsid w:val="00847C1E"/>
    <w:rsid w:val="008A29B4"/>
    <w:rsid w:val="009226B9"/>
    <w:rsid w:val="00945297"/>
    <w:rsid w:val="00947563"/>
    <w:rsid w:val="009565F4"/>
    <w:rsid w:val="009945E4"/>
    <w:rsid w:val="00A13AB8"/>
    <w:rsid w:val="00A3080F"/>
    <w:rsid w:val="00A63B74"/>
    <w:rsid w:val="00AC7635"/>
    <w:rsid w:val="00AE6957"/>
    <w:rsid w:val="00B62868"/>
    <w:rsid w:val="00BC16FA"/>
    <w:rsid w:val="00BD02CC"/>
    <w:rsid w:val="00BD7572"/>
    <w:rsid w:val="00C012CB"/>
    <w:rsid w:val="00C460B5"/>
    <w:rsid w:val="00C539AD"/>
    <w:rsid w:val="00C55EB9"/>
    <w:rsid w:val="00CE5BE6"/>
    <w:rsid w:val="00D53721"/>
    <w:rsid w:val="00D75399"/>
    <w:rsid w:val="00D87DC2"/>
    <w:rsid w:val="00DB7EAE"/>
    <w:rsid w:val="00E40143"/>
    <w:rsid w:val="00E80E20"/>
    <w:rsid w:val="00E91C30"/>
    <w:rsid w:val="00EC45D8"/>
    <w:rsid w:val="00EC78CD"/>
    <w:rsid w:val="00EF1161"/>
    <w:rsid w:val="00EF2121"/>
    <w:rsid w:val="00EF4DCA"/>
    <w:rsid w:val="00EF4EA2"/>
    <w:rsid w:val="00F06EF2"/>
    <w:rsid w:val="00F14494"/>
    <w:rsid w:val="00F14DC0"/>
    <w:rsid w:val="00F477AA"/>
    <w:rsid w:val="00F57FA0"/>
    <w:rsid w:val="00F800B8"/>
    <w:rsid w:val="00FC1389"/>
    <w:rsid w:val="00FC1C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E5C29"/>
  <w15:chartTrackingRefBased/>
  <w15:docId w15:val="{36CD2941-77E4-45EB-ABFE-48833561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41C8"/>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947563"/>
  </w:style>
  <w:style w:type="paragraph" w:styleId="Fuzeile">
    <w:name w:val="footer"/>
    <w:basedOn w:val="Standard"/>
    <w:link w:val="Fu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947563"/>
  </w:style>
  <w:style w:type="paragraph" w:customStyle="1" w:styleId="EinfAbs">
    <w:name w:val="[Einf. Abs.]"/>
    <w:basedOn w:val="Standard"/>
    <w:uiPriority w:val="99"/>
    <w:rsid w:val="00311488"/>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Absatz-Standardschriftart"/>
    <w:uiPriority w:val="99"/>
    <w:unhideWhenUsed/>
    <w:rsid w:val="00356231"/>
    <w:rPr>
      <w:color w:val="0563C1" w:themeColor="hyperlink"/>
      <w:u w:val="single"/>
    </w:rPr>
  </w:style>
  <w:style w:type="character" w:styleId="NichtaufgelsteErwhnung">
    <w:name w:val="Unresolved Mention"/>
    <w:basedOn w:val="Absatz-Standardschriftart"/>
    <w:uiPriority w:val="99"/>
    <w:semiHidden/>
    <w:unhideWhenUsed/>
    <w:rsid w:val="00356231"/>
    <w:rPr>
      <w:color w:val="605E5C"/>
      <w:shd w:val="clear" w:color="auto" w:fill="E1DFDD"/>
    </w:rPr>
  </w:style>
  <w:style w:type="character" w:styleId="BesuchterLink">
    <w:name w:val="FollowedHyperlink"/>
    <w:basedOn w:val="Absatz-Standardschriftart"/>
    <w:uiPriority w:val="99"/>
    <w:semiHidden/>
    <w:unhideWhenUsed/>
    <w:rsid w:val="00356231"/>
    <w:rPr>
      <w:color w:val="954F72" w:themeColor="followedHyperlink"/>
      <w:u w:val="single"/>
    </w:rPr>
  </w:style>
  <w:style w:type="character" w:styleId="Seitenzahl">
    <w:name w:val="page number"/>
    <w:basedOn w:val="Absatz-Standardschriftart"/>
    <w:uiPriority w:val="99"/>
    <w:semiHidden/>
    <w:unhideWhenUsed/>
    <w:rsid w:val="00F14494"/>
  </w:style>
  <w:style w:type="paragraph" w:styleId="StandardWeb">
    <w:name w:val="Normal (Web)"/>
    <w:basedOn w:val="Standard"/>
    <w:uiPriority w:val="99"/>
    <w:unhideWhenUsed/>
    <w:rsid w:val="00E40143"/>
    <w:pPr>
      <w:spacing w:before="100" w:beforeAutospacing="1" w:after="100" w:afterAutospacing="1"/>
    </w:pPr>
  </w:style>
  <w:style w:type="character" w:styleId="Fett">
    <w:name w:val="Strong"/>
    <w:basedOn w:val="Absatz-Standardschriftart"/>
    <w:uiPriority w:val="22"/>
    <w:qFormat/>
    <w:rsid w:val="00E40143"/>
    <w:rPr>
      <w:b/>
      <w:bCs/>
    </w:rPr>
  </w:style>
  <w:style w:type="paragraph" w:styleId="berarbeitung">
    <w:name w:val="Revision"/>
    <w:hidden/>
    <w:uiPriority w:val="99"/>
    <w:semiHidden/>
    <w:rsid w:val="003B381D"/>
    <w:rPr>
      <w:rFonts w:ascii="Times New Roman" w:eastAsia="Times New Roman" w:hAnsi="Times New Roman" w:cs="Times New Roman"/>
      <w:lang w:eastAsia="de-DE"/>
    </w:rPr>
  </w:style>
  <w:style w:type="character" w:styleId="Kommentarzeichen">
    <w:name w:val="annotation reference"/>
    <w:basedOn w:val="Absatz-Standardschriftart"/>
    <w:uiPriority w:val="99"/>
    <w:semiHidden/>
    <w:unhideWhenUsed/>
    <w:rsid w:val="000C442C"/>
    <w:rPr>
      <w:sz w:val="16"/>
      <w:szCs w:val="16"/>
    </w:rPr>
  </w:style>
  <w:style w:type="paragraph" w:styleId="Kommentartext">
    <w:name w:val="annotation text"/>
    <w:basedOn w:val="Standard"/>
    <w:link w:val="KommentartextZchn"/>
    <w:uiPriority w:val="99"/>
    <w:unhideWhenUsed/>
    <w:rsid w:val="000C442C"/>
    <w:rPr>
      <w:sz w:val="20"/>
      <w:szCs w:val="20"/>
    </w:rPr>
  </w:style>
  <w:style w:type="character" w:customStyle="1" w:styleId="KommentartextZchn">
    <w:name w:val="Kommentartext Zchn"/>
    <w:basedOn w:val="Absatz-Standardschriftart"/>
    <w:link w:val="Kommentartext"/>
    <w:uiPriority w:val="99"/>
    <w:rsid w:val="000C442C"/>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C442C"/>
    <w:rPr>
      <w:b/>
      <w:bCs/>
    </w:rPr>
  </w:style>
  <w:style w:type="character" w:customStyle="1" w:styleId="KommentarthemaZchn">
    <w:name w:val="Kommentarthema Zchn"/>
    <w:basedOn w:val="KommentartextZchn"/>
    <w:link w:val="Kommentarthema"/>
    <w:uiPriority w:val="99"/>
    <w:semiHidden/>
    <w:rsid w:val="000C442C"/>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545589">
      <w:bodyDiv w:val="1"/>
      <w:marLeft w:val="0"/>
      <w:marRight w:val="0"/>
      <w:marTop w:val="0"/>
      <w:marBottom w:val="0"/>
      <w:divBdr>
        <w:top w:val="none" w:sz="0" w:space="0" w:color="auto"/>
        <w:left w:val="none" w:sz="0" w:space="0" w:color="auto"/>
        <w:bottom w:val="none" w:sz="0" w:space="0" w:color="auto"/>
        <w:right w:val="none" w:sz="0" w:space="0" w:color="auto"/>
      </w:divBdr>
    </w:div>
    <w:div w:id="1636132745">
      <w:bodyDiv w:val="1"/>
      <w:marLeft w:val="0"/>
      <w:marRight w:val="0"/>
      <w:marTop w:val="0"/>
      <w:marBottom w:val="0"/>
      <w:divBdr>
        <w:top w:val="none" w:sz="0" w:space="0" w:color="auto"/>
        <w:left w:val="none" w:sz="0" w:space="0" w:color="auto"/>
        <w:bottom w:val="none" w:sz="0" w:space="0" w:color="auto"/>
        <w:right w:val="none" w:sz="0" w:space="0" w:color="auto"/>
      </w:divBdr>
    </w:div>
    <w:div w:id="1797604771">
      <w:bodyDiv w:val="1"/>
      <w:marLeft w:val="0"/>
      <w:marRight w:val="0"/>
      <w:marTop w:val="0"/>
      <w:marBottom w:val="0"/>
      <w:divBdr>
        <w:top w:val="none" w:sz="0" w:space="0" w:color="auto"/>
        <w:left w:val="none" w:sz="0" w:space="0" w:color="auto"/>
        <w:bottom w:val="none" w:sz="0" w:space="0" w:color="auto"/>
        <w:right w:val="none" w:sz="0" w:space="0" w:color="auto"/>
      </w:divBdr>
    </w:div>
    <w:div w:id="2084524029">
      <w:bodyDiv w:val="1"/>
      <w:marLeft w:val="0"/>
      <w:marRight w:val="0"/>
      <w:marTop w:val="0"/>
      <w:marBottom w:val="0"/>
      <w:divBdr>
        <w:top w:val="none" w:sz="0" w:space="0" w:color="auto"/>
        <w:left w:val="none" w:sz="0" w:space="0" w:color="auto"/>
        <w:bottom w:val="none" w:sz="0" w:space="0" w:color="auto"/>
        <w:right w:val="none" w:sz="0" w:space="0" w:color="auto"/>
      </w:divBdr>
    </w:div>
    <w:div w:id="210259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10_VOWO\KU\20_OEA\20_Team\Public%20Relations\Presse%20+%20Pressemitteilungen\VOWO_Vorlage_Pressemitteil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65DC-D962-0C44-A164-83DBCF66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VOWO_Vorlage_Pressemitteilung.dotx</Template>
  <TotalTime>0</TotalTime>
  <Pages>2</Pages>
  <Words>652</Words>
  <Characters>4113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Hesselschwerdt, Pia</dc:creator>
  <cp:keywords/>
  <dc:description/>
  <cp:lastModifiedBy>Lux, Pia</cp:lastModifiedBy>
  <cp:revision>6</cp:revision>
  <cp:lastPrinted>2021-06-30T13:32:00Z</cp:lastPrinted>
  <dcterms:created xsi:type="dcterms:W3CDTF">2026-05-21T07:00:00Z</dcterms:created>
  <dcterms:modified xsi:type="dcterms:W3CDTF">2026-06-09T13:21:00Z</dcterms:modified>
</cp:coreProperties>
</file>