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35C4" w14:textId="32473EF4" w:rsidR="00BC16FA" w:rsidRPr="0009017A" w:rsidRDefault="00655CC0" w:rsidP="00352612">
      <w:pPr>
        <w:spacing w:line="250" w:lineRule="atLeast"/>
        <w:rPr>
          <w:rFonts w:ascii="Arial" w:hAnsi="Arial" w:cs="Arial"/>
          <w:sz w:val="20"/>
          <w:szCs w:val="20"/>
        </w:rPr>
      </w:pPr>
      <w:r w:rsidRPr="0009017A">
        <w:rPr>
          <w:rFonts w:ascii="Arial" w:hAnsi="Arial" w:cs="Arial"/>
          <w:spacing w:val="2"/>
          <w:sz w:val="20"/>
          <w:szCs w:val="20"/>
        </w:rPr>
        <w:t>Pressemitteilung</w:t>
      </w:r>
      <w:r w:rsidR="00601832" w:rsidRPr="0009017A">
        <w:rPr>
          <w:rFonts w:ascii="Arial" w:hAnsi="Arial" w:cs="Arial"/>
          <w:spacing w:val="2"/>
          <w:sz w:val="20"/>
          <w:szCs w:val="20"/>
        </w:rPr>
        <w:t xml:space="preserve"> / </w:t>
      </w:r>
      <w:r w:rsidR="0009017A" w:rsidRPr="0009017A">
        <w:rPr>
          <w:rFonts w:ascii="Arial" w:hAnsi="Arial" w:cs="Arial"/>
          <w:spacing w:val="2"/>
          <w:sz w:val="20"/>
          <w:szCs w:val="20"/>
        </w:rPr>
        <w:t>21</w:t>
      </w:r>
      <w:r w:rsidR="00601832" w:rsidRPr="0009017A">
        <w:rPr>
          <w:rFonts w:ascii="Arial" w:hAnsi="Arial" w:cs="Arial"/>
          <w:sz w:val="20"/>
          <w:szCs w:val="20"/>
        </w:rPr>
        <w:t xml:space="preserve">. </w:t>
      </w:r>
      <w:r w:rsidR="0009017A" w:rsidRPr="0009017A">
        <w:rPr>
          <w:rFonts w:ascii="Arial" w:hAnsi="Arial" w:cs="Arial"/>
          <w:sz w:val="20"/>
          <w:szCs w:val="20"/>
        </w:rPr>
        <w:t>April</w:t>
      </w:r>
      <w:r w:rsidR="00601832" w:rsidRPr="0009017A">
        <w:rPr>
          <w:rFonts w:ascii="Arial" w:hAnsi="Arial" w:cs="Arial"/>
          <w:sz w:val="20"/>
          <w:szCs w:val="20"/>
        </w:rPr>
        <w:t xml:space="preserve"> 202</w:t>
      </w:r>
      <w:r w:rsidR="0009017A" w:rsidRPr="0009017A">
        <w:rPr>
          <w:rFonts w:ascii="Arial" w:hAnsi="Arial" w:cs="Arial"/>
          <w:sz w:val="20"/>
          <w:szCs w:val="20"/>
        </w:rPr>
        <w:t>6</w:t>
      </w:r>
    </w:p>
    <w:p w14:paraId="059F83B6" w14:textId="77777777" w:rsidR="00601832" w:rsidRPr="00601832" w:rsidRDefault="00601832" w:rsidP="00352612">
      <w:pPr>
        <w:spacing w:line="250" w:lineRule="atLeast"/>
        <w:rPr>
          <w:rFonts w:ascii="Arial" w:hAnsi="Arial" w:cs="Arial"/>
          <w:b/>
          <w:bCs/>
          <w:sz w:val="18"/>
          <w:szCs w:val="18"/>
        </w:rPr>
      </w:pPr>
    </w:p>
    <w:p w14:paraId="53D5DA68" w14:textId="56AE4C1E" w:rsidR="005E3C75" w:rsidRDefault="0009017A" w:rsidP="00352612">
      <w:pPr>
        <w:spacing w:line="250" w:lineRule="atLeast"/>
        <w:rPr>
          <w:rFonts w:ascii="Arial" w:hAnsi="Arial" w:cs="Arial"/>
          <w:b/>
          <w:bCs/>
          <w:sz w:val="28"/>
          <w:szCs w:val="28"/>
        </w:rPr>
      </w:pPr>
      <w:r w:rsidRPr="0009017A">
        <w:rPr>
          <w:rFonts w:ascii="Arial" w:hAnsi="Arial" w:cs="Arial"/>
          <w:b/>
          <w:bCs/>
          <w:sz w:val="28"/>
          <w:szCs w:val="28"/>
        </w:rPr>
        <w:t>Mehr Wohnraum, neue Bauweisen und nachhaltige Ressourcennutzung</w:t>
      </w:r>
      <w:r>
        <w:rPr>
          <w:rFonts w:ascii="Arial" w:hAnsi="Arial" w:cs="Arial"/>
          <w:b/>
          <w:bCs/>
          <w:sz w:val="28"/>
          <w:szCs w:val="28"/>
        </w:rPr>
        <w:t xml:space="preserve">: Volkswohnung legt Grundstein im </w:t>
      </w:r>
      <w:r w:rsidRPr="0009017A">
        <w:rPr>
          <w:rFonts w:ascii="Arial" w:hAnsi="Arial" w:cs="Arial"/>
          <w:b/>
          <w:bCs/>
          <w:sz w:val="28"/>
          <w:szCs w:val="28"/>
        </w:rPr>
        <w:t>Buschwiesenweg</w:t>
      </w:r>
    </w:p>
    <w:p w14:paraId="4E289FF9" w14:textId="77777777" w:rsidR="005A6372" w:rsidRDefault="005A6372" w:rsidP="00352612">
      <w:pPr>
        <w:spacing w:line="250" w:lineRule="atLeast"/>
        <w:rPr>
          <w:rFonts w:ascii="Arial" w:hAnsi="Arial" w:cs="Arial"/>
          <w:b/>
          <w:bCs/>
          <w:sz w:val="28"/>
          <w:szCs w:val="28"/>
        </w:rPr>
      </w:pPr>
    </w:p>
    <w:p w14:paraId="678806E7" w14:textId="6D20CE2F" w:rsidR="0009017A" w:rsidRDefault="0009017A" w:rsidP="0009017A">
      <w:pPr>
        <w:spacing w:line="250" w:lineRule="atLeast"/>
        <w:rPr>
          <w:rFonts w:ascii="Arial" w:hAnsi="Arial" w:cs="Arial"/>
          <w:b/>
          <w:bCs/>
          <w:sz w:val="20"/>
          <w:szCs w:val="20"/>
        </w:rPr>
      </w:pPr>
      <w:r w:rsidRPr="0009017A">
        <w:rPr>
          <w:rFonts w:ascii="Arial" w:hAnsi="Arial" w:cs="Arial"/>
          <w:b/>
          <w:bCs/>
          <w:sz w:val="20"/>
          <w:szCs w:val="20"/>
        </w:rPr>
        <w:t>Die Volkswohnung hat mit dem Neubauprojekt am Buschwiesenweg im Karlsruher Stadtteil Grünwinkel begonnen. Auf dem rund 6.000 Quadratmeter großen Grundstück nahe Rheinhafen und Alb entstehen bis voraussichtlich Ende 2027 insgesamt 80 Mietwohnungen</w:t>
      </w:r>
      <w:r w:rsidR="005C2773">
        <w:rPr>
          <w:rFonts w:ascii="Arial" w:hAnsi="Arial" w:cs="Arial"/>
          <w:b/>
          <w:bCs/>
          <w:sz w:val="20"/>
          <w:szCs w:val="20"/>
        </w:rPr>
        <w:t>, davon 62 öffentlich gefördert</w:t>
      </w:r>
      <w:r w:rsidRPr="0009017A">
        <w:rPr>
          <w:rFonts w:ascii="Arial" w:hAnsi="Arial" w:cs="Arial"/>
          <w:b/>
          <w:bCs/>
          <w:sz w:val="20"/>
          <w:szCs w:val="20"/>
        </w:rPr>
        <w:t xml:space="preserve">. </w:t>
      </w:r>
      <w:r w:rsidR="00645D1E" w:rsidRPr="00645D1E">
        <w:rPr>
          <w:rFonts w:ascii="Arial" w:hAnsi="Arial" w:cs="Arial"/>
          <w:b/>
          <w:bCs/>
          <w:sz w:val="20"/>
          <w:szCs w:val="20"/>
        </w:rPr>
        <w:t>Das Projekt</w:t>
      </w:r>
      <w:r w:rsidR="005C2773">
        <w:rPr>
          <w:rFonts w:ascii="Arial" w:hAnsi="Arial" w:cs="Arial"/>
          <w:b/>
          <w:bCs/>
          <w:sz w:val="20"/>
          <w:szCs w:val="20"/>
        </w:rPr>
        <w:t>, das mit einem Rückbau von Zeilenbauten aus den 1930er Jahren startete,</w:t>
      </w:r>
      <w:r w:rsidR="00645D1E" w:rsidRPr="00645D1E">
        <w:rPr>
          <w:rFonts w:ascii="Arial" w:hAnsi="Arial" w:cs="Arial"/>
          <w:b/>
          <w:bCs/>
          <w:sz w:val="20"/>
          <w:szCs w:val="20"/>
        </w:rPr>
        <w:t xml:space="preserve"> </w:t>
      </w:r>
      <w:r w:rsidR="009873DE">
        <w:rPr>
          <w:rFonts w:ascii="Arial" w:hAnsi="Arial" w:cs="Arial"/>
          <w:b/>
          <w:bCs/>
          <w:sz w:val="20"/>
          <w:szCs w:val="20"/>
        </w:rPr>
        <w:t xml:space="preserve">ist das erste Projekt der kommunalen Wohnungsbaugesellschaft in vorgefertigter Holzbauweise und </w:t>
      </w:r>
      <w:r w:rsidR="0080172E">
        <w:rPr>
          <w:rFonts w:ascii="Arial" w:hAnsi="Arial" w:cs="Arial"/>
          <w:b/>
          <w:bCs/>
          <w:sz w:val="20"/>
          <w:szCs w:val="20"/>
        </w:rPr>
        <w:t>kann</w:t>
      </w:r>
      <w:r w:rsidR="0080172E" w:rsidRPr="00645D1E">
        <w:rPr>
          <w:rFonts w:ascii="Arial" w:hAnsi="Arial" w:cs="Arial"/>
          <w:b/>
          <w:bCs/>
          <w:sz w:val="20"/>
          <w:szCs w:val="20"/>
        </w:rPr>
        <w:t xml:space="preserve"> </w:t>
      </w:r>
      <w:r w:rsidR="00645D1E" w:rsidRPr="00645D1E">
        <w:rPr>
          <w:rFonts w:ascii="Arial" w:hAnsi="Arial" w:cs="Arial"/>
          <w:b/>
          <w:bCs/>
          <w:sz w:val="20"/>
          <w:szCs w:val="20"/>
        </w:rPr>
        <w:t>die Wohnfläche von rund 2.800 m² auf etwa 6.120 m²</w:t>
      </w:r>
      <w:r w:rsidR="0080172E">
        <w:rPr>
          <w:rFonts w:ascii="Arial" w:hAnsi="Arial" w:cs="Arial"/>
          <w:b/>
          <w:bCs/>
          <w:sz w:val="20"/>
          <w:szCs w:val="20"/>
        </w:rPr>
        <w:t xml:space="preserve"> mehr als verdoppeln</w:t>
      </w:r>
      <w:r w:rsidR="00645D1E" w:rsidRPr="00645D1E">
        <w:rPr>
          <w:rFonts w:ascii="Arial" w:hAnsi="Arial" w:cs="Arial"/>
          <w:b/>
          <w:bCs/>
          <w:sz w:val="20"/>
          <w:szCs w:val="20"/>
        </w:rPr>
        <w:t xml:space="preserve">. Die Volkswohnung </w:t>
      </w:r>
      <w:r w:rsidR="0010600C">
        <w:rPr>
          <w:rFonts w:ascii="Arial" w:hAnsi="Arial" w:cs="Arial"/>
          <w:b/>
          <w:bCs/>
          <w:sz w:val="20"/>
          <w:szCs w:val="20"/>
        </w:rPr>
        <w:t>leistet</w:t>
      </w:r>
      <w:r w:rsidR="00645D1E" w:rsidRPr="00645D1E">
        <w:rPr>
          <w:rFonts w:ascii="Arial" w:hAnsi="Arial" w:cs="Arial"/>
          <w:b/>
          <w:bCs/>
          <w:sz w:val="20"/>
          <w:szCs w:val="20"/>
        </w:rPr>
        <w:t xml:space="preserve"> damit </w:t>
      </w:r>
      <w:r w:rsidR="0080172E">
        <w:rPr>
          <w:rFonts w:ascii="Arial" w:hAnsi="Arial" w:cs="Arial"/>
          <w:b/>
          <w:bCs/>
          <w:sz w:val="20"/>
          <w:szCs w:val="20"/>
        </w:rPr>
        <w:t xml:space="preserve">auch </w:t>
      </w:r>
      <w:r w:rsidR="0010600C">
        <w:rPr>
          <w:rFonts w:ascii="Arial" w:hAnsi="Arial" w:cs="Arial"/>
          <w:b/>
          <w:bCs/>
          <w:sz w:val="20"/>
          <w:szCs w:val="20"/>
        </w:rPr>
        <w:t>einen Beitrag zur</w:t>
      </w:r>
      <w:r w:rsidR="00645D1E" w:rsidRPr="00645D1E">
        <w:rPr>
          <w:rFonts w:ascii="Arial" w:hAnsi="Arial" w:cs="Arial"/>
          <w:b/>
          <w:bCs/>
          <w:sz w:val="20"/>
          <w:szCs w:val="20"/>
        </w:rPr>
        <w:t xml:space="preserve"> städtische</w:t>
      </w:r>
      <w:r w:rsidR="0010600C">
        <w:rPr>
          <w:rFonts w:ascii="Arial" w:hAnsi="Arial" w:cs="Arial"/>
          <w:b/>
          <w:bCs/>
          <w:sz w:val="20"/>
          <w:szCs w:val="20"/>
        </w:rPr>
        <w:t>n</w:t>
      </w:r>
      <w:r w:rsidR="00645D1E" w:rsidRPr="00645D1E">
        <w:rPr>
          <w:rFonts w:ascii="Arial" w:hAnsi="Arial" w:cs="Arial"/>
          <w:b/>
          <w:bCs/>
          <w:sz w:val="20"/>
          <w:szCs w:val="20"/>
        </w:rPr>
        <w:t xml:space="preserve"> Strategie, vorhandene Flächen effizienter zu nutzen</w:t>
      </w:r>
      <w:r w:rsidR="001531FC">
        <w:rPr>
          <w:rFonts w:ascii="Arial" w:hAnsi="Arial" w:cs="Arial"/>
          <w:b/>
          <w:bCs/>
          <w:sz w:val="20"/>
          <w:szCs w:val="20"/>
        </w:rPr>
        <w:t>,</w:t>
      </w:r>
      <w:r w:rsidR="00645D1E" w:rsidRPr="00645D1E">
        <w:rPr>
          <w:rFonts w:ascii="Arial" w:hAnsi="Arial" w:cs="Arial"/>
          <w:b/>
          <w:bCs/>
          <w:sz w:val="20"/>
          <w:szCs w:val="20"/>
        </w:rPr>
        <w:t xml:space="preserve"> </w:t>
      </w:r>
      <w:r w:rsidR="0018693C">
        <w:rPr>
          <w:rFonts w:ascii="Arial" w:hAnsi="Arial" w:cs="Arial"/>
          <w:b/>
          <w:bCs/>
          <w:sz w:val="20"/>
          <w:szCs w:val="20"/>
        </w:rPr>
        <w:t>um</w:t>
      </w:r>
      <w:r w:rsidR="00645D1E" w:rsidRPr="00645D1E">
        <w:rPr>
          <w:rFonts w:ascii="Arial" w:hAnsi="Arial" w:cs="Arial"/>
          <w:b/>
          <w:bCs/>
          <w:sz w:val="20"/>
          <w:szCs w:val="20"/>
        </w:rPr>
        <w:t xml:space="preserve"> </w:t>
      </w:r>
      <w:r w:rsidR="009F75FB">
        <w:rPr>
          <w:rFonts w:ascii="Arial" w:hAnsi="Arial" w:cs="Arial"/>
          <w:b/>
          <w:bCs/>
          <w:sz w:val="20"/>
          <w:szCs w:val="20"/>
        </w:rPr>
        <w:t xml:space="preserve">– auch in wirtschaftlich herausfordernden Zeiten – </w:t>
      </w:r>
      <w:r w:rsidR="00645D1E" w:rsidRPr="00645D1E">
        <w:rPr>
          <w:rFonts w:ascii="Arial" w:hAnsi="Arial" w:cs="Arial"/>
          <w:b/>
          <w:bCs/>
          <w:sz w:val="20"/>
          <w:szCs w:val="20"/>
        </w:rPr>
        <w:t>de</w:t>
      </w:r>
      <w:r w:rsidR="009F75FB">
        <w:rPr>
          <w:rFonts w:ascii="Arial" w:hAnsi="Arial" w:cs="Arial"/>
          <w:b/>
          <w:bCs/>
          <w:sz w:val="20"/>
          <w:szCs w:val="20"/>
        </w:rPr>
        <w:t>m</w:t>
      </w:r>
      <w:r w:rsidR="00645D1E" w:rsidRPr="00645D1E">
        <w:rPr>
          <w:rFonts w:ascii="Arial" w:hAnsi="Arial" w:cs="Arial"/>
          <w:b/>
          <w:bCs/>
          <w:sz w:val="20"/>
          <w:szCs w:val="20"/>
        </w:rPr>
        <w:t xml:space="preserve"> wachsenden Bedarf an bezahlbarem Wohnraum zu </w:t>
      </w:r>
      <w:r w:rsidR="009F75FB">
        <w:rPr>
          <w:rFonts w:ascii="Arial" w:hAnsi="Arial" w:cs="Arial"/>
          <w:b/>
          <w:bCs/>
          <w:sz w:val="20"/>
          <w:szCs w:val="20"/>
        </w:rPr>
        <w:t>begegnen</w:t>
      </w:r>
      <w:r w:rsidR="00645D1E">
        <w:rPr>
          <w:rFonts w:ascii="Arial" w:hAnsi="Arial" w:cs="Arial"/>
          <w:b/>
          <w:bCs/>
          <w:sz w:val="20"/>
          <w:szCs w:val="20"/>
        </w:rPr>
        <w:t>.</w:t>
      </w:r>
    </w:p>
    <w:p w14:paraId="553CA52B" w14:textId="77777777" w:rsidR="00645D1E" w:rsidRPr="0009017A" w:rsidRDefault="00645D1E" w:rsidP="0009017A">
      <w:pPr>
        <w:spacing w:line="250" w:lineRule="atLeast"/>
        <w:rPr>
          <w:rFonts w:ascii="Arial" w:hAnsi="Arial" w:cs="Arial"/>
          <w:sz w:val="20"/>
          <w:szCs w:val="20"/>
        </w:rPr>
      </w:pPr>
    </w:p>
    <w:p w14:paraId="10037060" w14:textId="4735E71F" w:rsidR="009F75FB" w:rsidRDefault="009F75FB" w:rsidP="0009017A">
      <w:pPr>
        <w:spacing w:line="250" w:lineRule="atLeast"/>
        <w:rPr>
          <w:rFonts w:ascii="Arial" w:hAnsi="Arial" w:cs="Arial"/>
          <w:sz w:val="20"/>
          <w:szCs w:val="20"/>
        </w:rPr>
      </w:pPr>
      <w:r>
        <w:rPr>
          <w:rFonts w:ascii="Arial" w:hAnsi="Arial" w:cs="Arial"/>
          <w:sz w:val="20"/>
          <w:szCs w:val="20"/>
        </w:rPr>
        <w:t>Wohnungen für das „</w:t>
      </w:r>
      <w:r w:rsidRPr="009F75FB">
        <w:rPr>
          <w:rFonts w:ascii="Arial" w:hAnsi="Arial" w:cs="Arial"/>
          <w:sz w:val="20"/>
          <w:szCs w:val="20"/>
        </w:rPr>
        <w:t>Existenzminimum"</w:t>
      </w:r>
      <w:r>
        <w:rPr>
          <w:rFonts w:ascii="Arial" w:hAnsi="Arial" w:cs="Arial"/>
          <w:sz w:val="20"/>
          <w:szCs w:val="20"/>
        </w:rPr>
        <w:t xml:space="preserve">: Unter diesem Leitgedanken entstanden </w:t>
      </w:r>
      <w:r w:rsidR="00634019">
        <w:rPr>
          <w:rFonts w:ascii="Arial" w:hAnsi="Arial" w:cs="Arial"/>
          <w:sz w:val="20"/>
          <w:szCs w:val="20"/>
        </w:rPr>
        <w:t>zwischen 1931 und 1933</w:t>
      </w:r>
      <w:r w:rsidR="0080172E">
        <w:rPr>
          <w:rFonts w:ascii="Arial" w:hAnsi="Arial" w:cs="Arial"/>
          <w:sz w:val="20"/>
          <w:szCs w:val="20"/>
        </w:rPr>
        <w:t xml:space="preserve"> </w:t>
      </w:r>
      <w:r>
        <w:rPr>
          <w:rFonts w:ascii="Arial" w:hAnsi="Arial" w:cs="Arial"/>
          <w:sz w:val="20"/>
          <w:szCs w:val="20"/>
        </w:rPr>
        <w:t xml:space="preserve">die </w:t>
      </w:r>
      <w:r w:rsidRPr="009F75FB">
        <w:rPr>
          <w:rFonts w:ascii="Arial" w:hAnsi="Arial" w:cs="Arial"/>
          <w:sz w:val="20"/>
          <w:szCs w:val="20"/>
        </w:rPr>
        <w:t>zwei Zeilenbauten im Buschwiesenweg</w:t>
      </w:r>
      <w:r>
        <w:rPr>
          <w:rFonts w:ascii="Arial" w:hAnsi="Arial" w:cs="Arial"/>
          <w:sz w:val="20"/>
          <w:szCs w:val="20"/>
        </w:rPr>
        <w:t xml:space="preserve">. </w:t>
      </w:r>
      <w:r w:rsidRPr="009F75FB">
        <w:rPr>
          <w:rFonts w:ascii="Arial" w:hAnsi="Arial" w:cs="Arial"/>
          <w:sz w:val="20"/>
          <w:szCs w:val="20"/>
        </w:rPr>
        <w:t>Diese Wohnungen, allesamt Drei</w:t>
      </w:r>
      <w:r w:rsidR="00634019">
        <w:rPr>
          <w:rFonts w:ascii="Arial" w:hAnsi="Arial" w:cs="Arial"/>
          <w:sz w:val="20"/>
          <w:szCs w:val="20"/>
        </w:rPr>
        <w:t>-Z</w:t>
      </w:r>
      <w:r w:rsidRPr="009F75FB">
        <w:rPr>
          <w:rFonts w:ascii="Arial" w:hAnsi="Arial" w:cs="Arial"/>
          <w:sz w:val="20"/>
          <w:szCs w:val="20"/>
        </w:rPr>
        <w:t>immer</w:t>
      </w:r>
      <w:r w:rsidR="00634019">
        <w:rPr>
          <w:rFonts w:ascii="Arial" w:hAnsi="Arial" w:cs="Arial"/>
          <w:sz w:val="20"/>
          <w:szCs w:val="20"/>
        </w:rPr>
        <w:t>-W</w:t>
      </w:r>
      <w:r w:rsidRPr="009F75FB">
        <w:rPr>
          <w:rFonts w:ascii="Arial" w:hAnsi="Arial" w:cs="Arial"/>
          <w:sz w:val="20"/>
          <w:szCs w:val="20"/>
        </w:rPr>
        <w:t xml:space="preserve">ohnungen mit einer durchschnittlichen Größe von 54 Quadratmetern, </w:t>
      </w:r>
      <w:r>
        <w:rPr>
          <w:rFonts w:ascii="Arial" w:hAnsi="Arial" w:cs="Arial"/>
          <w:sz w:val="20"/>
          <w:szCs w:val="20"/>
        </w:rPr>
        <w:t>konnten</w:t>
      </w:r>
      <w:r w:rsidRPr="009F75FB">
        <w:rPr>
          <w:rFonts w:ascii="Arial" w:hAnsi="Arial" w:cs="Arial"/>
          <w:sz w:val="20"/>
          <w:szCs w:val="20"/>
        </w:rPr>
        <w:t xml:space="preserve"> aufgrund ihrer baulichen Struktur nicht erhalten bleiben.</w:t>
      </w:r>
      <w:r>
        <w:rPr>
          <w:rFonts w:ascii="Arial" w:hAnsi="Arial" w:cs="Arial"/>
          <w:sz w:val="20"/>
          <w:szCs w:val="20"/>
        </w:rPr>
        <w:t xml:space="preserve"> Mit dem Rückbau realisiert die Volkswohnung nun </w:t>
      </w:r>
      <w:r w:rsidRPr="009F75FB">
        <w:rPr>
          <w:rFonts w:ascii="Arial" w:hAnsi="Arial" w:cs="Arial"/>
          <w:sz w:val="20"/>
          <w:szCs w:val="20"/>
        </w:rPr>
        <w:t>eine vollständige Neubebauung des circa 6.000 m² großen Grundstücks und nutzt den Standort deutlich eff</w:t>
      </w:r>
      <w:r w:rsidR="001531FC">
        <w:rPr>
          <w:rFonts w:ascii="Arial" w:hAnsi="Arial" w:cs="Arial"/>
          <w:sz w:val="20"/>
          <w:szCs w:val="20"/>
        </w:rPr>
        <w:t>izienter</w:t>
      </w:r>
      <w:r w:rsidRPr="009F75FB">
        <w:rPr>
          <w:rFonts w:ascii="Arial" w:hAnsi="Arial" w:cs="Arial"/>
          <w:sz w:val="20"/>
          <w:szCs w:val="20"/>
        </w:rPr>
        <w:t xml:space="preserve">. Statt der einstigen 60 Wohneinheiten mit etwa 2.800 m² entstehen nun 80 Wohnungen mit rund 6.120 m² Wohnfläche. Das Angebot umfasst 62 geförderte Mietwohnungen und 18 freifinanzierte Maisonettewohnungen; Erdgeschosswohnungen werden barrierefrei mit Terrassen und </w:t>
      </w:r>
      <w:r>
        <w:rPr>
          <w:rFonts w:ascii="Arial" w:hAnsi="Arial" w:cs="Arial"/>
          <w:sz w:val="20"/>
          <w:szCs w:val="20"/>
        </w:rPr>
        <w:t>kleinen G</w:t>
      </w:r>
      <w:r w:rsidRPr="009F75FB">
        <w:rPr>
          <w:rFonts w:ascii="Arial" w:hAnsi="Arial" w:cs="Arial"/>
          <w:sz w:val="20"/>
          <w:szCs w:val="20"/>
        </w:rPr>
        <w:t xml:space="preserve">ärten ausgeführt. </w:t>
      </w:r>
    </w:p>
    <w:p w14:paraId="2528216A" w14:textId="77777777" w:rsidR="009F75FB" w:rsidRDefault="009F75FB" w:rsidP="0009017A">
      <w:pPr>
        <w:spacing w:line="250" w:lineRule="atLeast"/>
        <w:rPr>
          <w:rFonts w:ascii="Arial" w:hAnsi="Arial" w:cs="Arial"/>
          <w:sz w:val="20"/>
          <w:szCs w:val="20"/>
        </w:rPr>
      </w:pPr>
    </w:p>
    <w:p w14:paraId="75C82287" w14:textId="5275DDD7" w:rsidR="007E2757" w:rsidRPr="00A14B1E" w:rsidRDefault="00FB3331" w:rsidP="007E2757">
      <w:pPr>
        <w:spacing w:line="250" w:lineRule="atLeast"/>
        <w:rPr>
          <w:rFonts w:ascii="Arial" w:hAnsi="Arial" w:cs="Arial"/>
          <w:sz w:val="20"/>
          <w:szCs w:val="20"/>
        </w:rPr>
      </w:pPr>
      <w:r>
        <w:rPr>
          <w:rFonts w:ascii="Arial" w:hAnsi="Arial" w:cs="Arial"/>
          <w:sz w:val="20"/>
          <w:szCs w:val="20"/>
        </w:rPr>
        <w:t>M</w:t>
      </w:r>
      <w:r w:rsidR="0018693C">
        <w:rPr>
          <w:rFonts w:ascii="Arial" w:hAnsi="Arial" w:cs="Arial"/>
          <w:sz w:val="20"/>
          <w:szCs w:val="20"/>
        </w:rPr>
        <w:t xml:space="preserve">ehrere zukunftsorientierte Ansätze setzt das </w:t>
      </w:r>
      <w:r w:rsidR="0018693C" w:rsidRPr="009F75FB">
        <w:rPr>
          <w:rFonts w:ascii="Arial" w:hAnsi="Arial" w:cs="Arial"/>
          <w:sz w:val="20"/>
          <w:szCs w:val="20"/>
        </w:rPr>
        <w:t xml:space="preserve">Projekt am Buschwiesenweg um: Urban Mining beim Rückbau, </w:t>
      </w:r>
      <w:r w:rsidR="0010600C">
        <w:rPr>
          <w:rFonts w:ascii="Arial" w:hAnsi="Arial" w:cs="Arial"/>
          <w:sz w:val="20"/>
          <w:szCs w:val="20"/>
        </w:rPr>
        <w:t>Holzbau</w:t>
      </w:r>
      <w:r w:rsidR="0018693C" w:rsidRPr="009F75FB">
        <w:rPr>
          <w:rFonts w:ascii="Arial" w:hAnsi="Arial" w:cs="Arial"/>
          <w:sz w:val="20"/>
          <w:szCs w:val="20"/>
        </w:rPr>
        <w:t xml:space="preserve"> und serielle Vorfertigung als Bauprinzip. </w:t>
      </w:r>
      <w:r w:rsidR="007E2757" w:rsidRPr="00A14B1E">
        <w:rPr>
          <w:rFonts w:ascii="Arial" w:hAnsi="Arial" w:cs="Arial"/>
          <w:sz w:val="20"/>
          <w:szCs w:val="20"/>
        </w:rPr>
        <w:t>Der Ansatz des Urban Mining gewinnt im Bauwesen zunehmend an Bedeutung</w:t>
      </w:r>
      <w:r>
        <w:rPr>
          <w:rFonts w:ascii="Arial" w:hAnsi="Arial" w:cs="Arial"/>
          <w:sz w:val="20"/>
          <w:szCs w:val="20"/>
        </w:rPr>
        <w:t>, da</w:t>
      </w:r>
      <w:r w:rsidR="007E2757" w:rsidRPr="00A14B1E">
        <w:rPr>
          <w:rFonts w:ascii="Arial" w:hAnsi="Arial" w:cs="Arial"/>
          <w:sz w:val="20"/>
          <w:szCs w:val="20"/>
        </w:rPr>
        <w:t xml:space="preserve"> Baustoffe im Nutzungskreislauf</w:t>
      </w:r>
      <w:r>
        <w:rPr>
          <w:rFonts w:ascii="Arial" w:hAnsi="Arial" w:cs="Arial"/>
          <w:sz w:val="20"/>
          <w:szCs w:val="20"/>
        </w:rPr>
        <w:t xml:space="preserve"> bleiben</w:t>
      </w:r>
      <w:r w:rsidR="007E2757" w:rsidRPr="00A14B1E">
        <w:rPr>
          <w:rFonts w:ascii="Arial" w:hAnsi="Arial" w:cs="Arial"/>
          <w:sz w:val="20"/>
          <w:szCs w:val="20"/>
        </w:rPr>
        <w:t>, Ressourcen geschont und Abfälle reduziert</w:t>
      </w:r>
      <w:r>
        <w:rPr>
          <w:rFonts w:ascii="Arial" w:hAnsi="Arial" w:cs="Arial"/>
          <w:sz w:val="20"/>
          <w:szCs w:val="20"/>
        </w:rPr>
        <w:t xml:space="preserve"> werden</w:t>
      </w:r>
      <w:r w:rsidR="007E2757" w:rsidRPr="00A14B1E">
        <w:rPr>
          <w:rFonts w:ascii="Arial" w:hAnsi="Arial" w:cs="Arial"/>
          <w:sz w:val="20"/>
          <w:szCs w:val="20"/>
        </w:rPr>
        <w:t xml:space="preserve">. Ziel war es, möglichst viele Materialien aus den bestehenden Gebäuden zu sichern und </w:t>
      </w:r>
      <w:r w:rsidR="00634019">
        <w:rPr>
          <w:rFonts w:ascii="Arial" w:hAnsi="Arial" w:cs="Arial"/>
          <w:sz w:val="20"/>
          <w:szCs w:val="20"/>
        </w:rPr>
        <w:t>wieder</w:t>
      </w:r>
      <w:r w:rsidR="00634019" w:rsidRPr="00A14B1E">
        <w:rPr>
          <w:rFonts w:ascii="Arial" w:hAnsi="Arial" w:cs="Arial"/>
          <w:sz w:val="20"/>
          <w:szCs w:val="20"/>
        </w:rPr>
        <w:t xml:space="preserve"> </w:t>
      </w:r>
      <w:r w:rsidR="007E2757" w:rsidRPr="00A14B1E">
        <w:rPr>
          <w:rFonts w:ascii="Arial" w:hAnsi="Arial" w:cs="Arial"/>
          <w:sz w:val="20"/>
          <w:szCs w:val="20"/>
        </w:rPr>
        <w:t>zu verwenden.</w:t>
      </w:r>
      <w:r w:rsidR="007E2757" w:rsidRPr="007E2757">
        <w:rPr>
          <w:rFonts w:ascii="Arial" w:hAnsi="Arial" w:cs="Arial"/>
          <w:sz w:val="20"/>
          <w:szCs w:val="20"/>
        </w:rPr>
        <w:t xml:space="preserve"> </w:t>
      </w:r>
      <w:r w:rsidR="007E2757" w:rsidRPr="00A14B1E">
        <w:rPr>
          <w:rFonts w:ascii="Arial" w:hAnsi="Arial" w:cs="Arial"/>
          <w:sz w:val="20"/>
          <w:szCs w:val="20"/>
        </w:rPr>
        <w:t>Holzdielen, Zimmertüren, Briefkästen und Sandsteinstufen wurden sorgfältig ausgebaut, aufbereitet und anschließend</w:t>
      </w:r>
      <w:r w:rsidR="0010600C">
        <w:rPr>
          <w:rFonts w:ascii="Arial" w:hAnsi="Arial" w:cs="Arial"/>
          <w:sz w:val="20"/>
          <w:szCs w:val="20"/>
        </w:rPr>
        <w:t xml:space="preserve"> im Neubau bzw.</w:t>
      </w:r>
      <w:r w:rsidR="007E2757" w:rsidRPr="00A14B1E">
        <w:rPr>
          <w:rFonts w:ascii="Arial" w:hAnsi="Arial" w:cs="Arial"/>
          <w:sz w:val="20"/>
          <w:szCs w:val="20"/>
        </w:rPr>
        <w:t xml:space="preserve"> in anderen </w:t>
      </w:r>
      <w:r w:rsidR="00634019">
        <w:rPr>
          <w:rFonts w:ascii="Arial" w:hAnsi="Arial" w:cs="Arial"/>
          <w:sz w:val="20"/>
          <w:szCs w:val="20"/>
        </w:rPr>
        <w:t>Volkswohnungs-</w:t>
      </w:r>
      <w:r w:rsidR="007E2757" w:rsidRPr="00A14B1E">
        <w:rPr>
          <w:rFonts w:ascii="Arial" w:hAnsi="Arial" w:cs="Arial"/>
          <w:sz w:val="20"/>
          <w:szCs w:val="20"/>
        </w:rPr>
        <w:t>Bauprojekten wieder eingesetzt. Ein Teil der Holzdielen findet heute beispielsweise in</w:t>
      </w:r>
      <w:r w:rsidR="00B714D4">
        <w:rPr>
          <w:rFonts w:ascii="Arial" w:hAnsi="Arial" w:cs="Arial"/>
          <w:sz w:val="20"/>
          <w:szCs w:val="20"/>
        </w:rPr>
        <w:t xml:space="preserve"> den</w:t>
      </w:r>
      <w:r w:rsidR="007E2757" w:rsidRPr="00A14B1E">
        <w:rPr>
          <w:rFonts w:ascii="Arial" w:hAnsi="Arial" w:cs="Arial"/>
          <w:sz w:val="20"/>
          <w:szCs w:val="20"/>
        </w:rPr>
        <w:t xml:space="preserve"> Garagenaufstockungen im </w:t>
      </w:r>
      <w:proofErr w:type="spellStart"/>
      <w:r w:rsidR="007E2757" w:rsidRPr="00A14B1E">
        <w:rPr>
          <w:rFonts w:ascii="Arial" w:hAnsi="Arial" w:cs="Arial"/>
          <w:sz w:val="20"/>
          <w:szCs w:val="20"/>
        </w:rPr>
        <w:t>Rintheimer</w:t>
      </w:r>
      <w:proofErr w:type="spellEnd"/>
      <w:r w:rsidR="007E2757" w:rsidRPr="00A14B1E">
        <w:rPr>
          <w:rFonts w:ascii="Arial" w:hAnsi="Arial" w:cs="Arial"/>
          <w:sz w:val="20"/>
          <w:szCs w:val="20"/>
        </w:rPr>
        <w:t xml:space="preserve"> Feld eine neue Verwendung.</w:t>
      </w:r>
    </w:p>
    <w:p w14:paraId="44C6D1C3" w14:textId="77777777" w:rsidR="00A14B1E" w:rsidRDefault="00A14B1E" w:rsidP="0018693C">
      <w:pPr>
        <w:spacing w:line="250" w:lineRule="atLeast"/>
        <w:rPr>
          <w:rFonts w:ascii="Arial" w:hAnsi="Arial" w:cs="Arial"/>
          <w:sz w:val="20"/>
          <w:szCs w:val="20"/>
        </w:rPr>
      </w:pPr>
    </w:p>
    <w:p w14:paraId="35F90347" w14:textId="113A4C0E" w:rsidR="0018693C" w:rsidRDefault="0018693C" w:rsidP="0018693C">
      <w:pPr>
        <w:spacing w:line="250" w:lineRule="atLeast"/>
        <w:rPr>
          <w:rFonts w:ascii="Arial" w:hAnsi="Arial" w:cs="Arial"/>
          <w:sz w:val="20"/>
          <w:szCs w:val="20"/>
        </w:rPr>
      </w:pPr>
      <w:r w:rsidRPr="009F75FB">
        <w:rPr>
          <w:rFonts w:ascii="Arial" w:hAnsi="Arial" w:cs="Arial"/>
          <w:sz w:val="20"/>
          <w:szCs w:val="20"/>
        </w:rPr>
        <w:t>„</w:t>
      </w:r>
      <w:r w:rsidR="007E2757">
        <w:rPr>
          <w:rFonts w:ascii="Arial" w:hAnsi="Arial" w:cs="Arial"/>
          <w:sz w:val="20"/>
          <w:szCs w:val="20"/>
        </w:rPr>
        <w:t>Das Projekt hier im Buschwiesenweg verbindet die</w:t>
      </w:r>
      <w:r w:rsidRPr="009F75FB">
        <w:rPr>
          <w:rFonts w:ascii="Arial" w:hAnsi="Arial" w:cs="Arial"/>
          <w:sz w:val="20"/>
          <w:szCs w:val="20"/>
        </w:rPr>
        <w:t xml:space="preserve"> behutsame Weiterentwicklung eines gewachsenen Quartiers mit der notwendigen Schaffung von bezahlbarem Wohnraum. Hier werden Flächen intelligent genutzt und Nachhaltigkeit praktisch umgesetzt“</w:t>
      </w:r>
      <w:r w:rsidR="001531FC">
        <w:rPr>
          <w:rFonts w:ascii="Arial" w:hAnsi="Arial" w:cs="Arial"/>
          <w:sz w:val="20"/>
          <w:szCs w:val="20"/>
        </w:rPr>
        <w:t>, so Daniel Fluhrer, Karlsruhe</w:t>
      </w:r>
      <w:r w:rsidR="0080172E">
        <w:rPr>
          <w:rFonts w:ascii="Arial" w:hAnsi="Arial" w:cs="Arial"/>
          <w:sz w:val="20"/>
          <w:szCs w:val="20"/>
        </w:rPr>
        <w:t>s</w:t>
      </w:r>
      <w:r w:rsidR="001531FC">
        <w:rPr>
          <w:rFonts w:ascii="Arial" w:hAnsi="Arial" w:cs="Arial"/>
          <w:sz w:val="20"/>
          <w:szCs w:val="20"/>
        </w:rPr>
        <w:t xml:space="preserve"> Baubürgermeister und Aufsichtsratsvorsitzender der Volkswohnung.</w:t>
      </w:r>
      <w:r w:rsidRPr="009F75FB">
        <w:rPr>
          <w:rFonts w:ascii="Arial" w:hAnsi="Arial" w:cs="Arial"/>
          <w:sz w:val="20"/>
          <w:szCs w:val="20"/>
        </w:rPr>
        <w:t xml:space="preserve"> Das Vorhaben steh</w:t>
      </w:r>
      <w:r w:rsidR="007E2757">
        <w:rPr>
          <w:rFonts w:ascii="Arial" w:hAnsi="Arial" w:cs="Arial"/>
          <w:sz w:val="20"/>
          <w:szCs w:val="20"/>
        </w:rPr>
        <w:t>e</w:t>
      </w:r>
      <w:r w:rsidRPr="009F75FB">
        <w:rPr>
          <w:rFonts w:ascii="Arial" w:hAnsi="Arial" w:cs="Arial"/>
          <w:sz w:val="20"/>
          <w:szCs w:val="20"/>
        </w:rPr>
        <w:t xml:space="preserve"> damit exemplarisch </w:t>
      </w:r>
      <w:r w:rsidR="00B714D4">
        <w:rPr>
          <w:rFonts w:ascii="Arial" w:hAnsi="Arial" w:cs="Arial"/>
          <w:sz w:val="20"/>
          <w:szCs w:val="20"/>
        </w:rPr>
        <w:t xml:space="preserve">auch </w:t>
      </w:r>
      <w:r w:rsidRPr="009F75FB">
        <w:rPr>
          <w:rFonts w:ascii="Arial" w:hAnsi="Arial" w:cs="Arial"/>
          <w:sz w:val="20"/>
          <w:szCs w:val="20"/>
        </w:rPr>
        <w:t xml:space="preserve">für eine Politik, die Wohnungsbau, Resilienz und Ressourcenschonung </w:t>
      </w:r>
      <w:r w:rsidR="007E2757">
        <w:rPr>
          <w:rFonts w:ascii="Arial" w:hAnsi="Arial" w:cs="Arial"/>
          <w:sz w:val="20"/>
          <w:szCs w:val="20"/>
        </w:rPr>
        <w:t xml:space="preserve">im Blick </w:t>
      </w:r>
      <w:r w:rsidR="0080172E">
        <w:rPr>
          <w:rFonts w:ascii="Arial" w:hAnsi="Arial" w:cs="Arial"/>
          <w:sz w:val="20"/>
          <w:szCs w:val="20"/>
        </w:rPr>
        <w:t>habe</w:t>
      </w:r>
      <w:r w:rsidRPr="009F75FB">
        <w:rPr>
          <w:rFonts w:ascii="Arial" w:hAnsi="Arial" w:cs="Arial"/>
          <w:sz w:val="20"/>
          <w:szCs w:val="20"/>
        </w:rPr>
        <w:t>.</w:t>
      </w:r>
    </w:p>
    <w:p w14:paraId="171E14BF" w14:textId="77777777" w:rsidR="007E2757" w:rsidRDefault="007E2757" w:rsidP="0018693C">
      <w:pPr>
        <w:spacing w:line="250" w:lineRule="atLeast"/>
        <w:rPr>
          <w:rFonts w:ascii="Arial" w:hAnsi="Arial" w:cs="Arial"/>
          <w:sz w:val="20"/>
          <w:szCs w:val="20"/>
        </w:rPr>
      </w:pPr>
    </w:p>
    <w:p w14:paraId="0FC33B4B" w14:textId="0E33F7E1" w:rsidR="007E2757" w:rsidRPr="0009017A" w:rsidRDefault="007E2757" w:rsidP="007E2757">
      <w:pPr>
        <w:spacing w:line="250" w:lineRule="atLeast"/>
        <w:rPr>
          <w:rFonts w:ascii="Arial" w:hAnsi="Arial" w:cs="Arial"/>
          <w:sz w:val="20"/>
          <w:szCs w:val="20"/>
        </w:rPr>
      </w:pPr>
      <w:r w:rsidRPr="0009017A">
        <w:rPr>
          <w:rFonts w:ascii="Arial" w:hAnsi="Arial" w:cs="Arial"/>
          <w:sz w:val="20"/>
          <w:szCs w:val="20"/>
        </w:rPr>
        <w:t xml:space="preserve">Der Neubau </w:t>
      </w:r>
      <w:r w:rsidR="0010600C" w:rsidRPr="0010600C">
        <w:rPr>
          <w:rFonts w:ascii="Arial" w:hAnsi="Arial" w:cs="Arial"/>
          <w:sz w:val="20"/>
          <w:szCs w:val="20"/>
        </w:rPr>
        <w:t xml:space="preserve">nach einer Planung des Büros KFWM Architekten </w:t>
      </w:r>
      <w:r w:rsidRPr="0009017A">
        <w:rPr>
          <w:rFonts w:ascii="Arial" w:hAnsi="Arial" w:cs="Arial"/>
          <w:sz w:val="20"/>
          <w:szCs w:val="20"/>
        </w:rPr>
        <w:t>markiert zugleich einen technischen und konzeptionellen Schritt für die Volkswohnung</w:t>
      </w:r>
      <w:r w:rsidR="00B714D4">
        <w:rPr>
          <w:rFonts w:ascii="Arial" w:hAnsi="Arial" w:cs="Arial"/>
          <w:sz w:val="20"/>
          <w:szCs w:val="20"/>
        </w:rPr>
        <w:t xml:space="preserve">, denn </w:t>
      </w:r>
      <w:r w:rsidR="00634019">
        <w:rPr>
          <w:rFonts w:ascii="Arial" w:hAnsi="Arial" w:cs="Arial"/>
          <w:sz w:val="20"/>
          <w:szCs w:val="20"/>
        </w:rPr>
        <w:t>e</w:t>
      </w:r>
      <w:r w:rsidRPr="0009017A">
        <w:rPr>
          <w:rFonts w:ascii="Arial" w:hAnsi="Arial" w:cs="Arial"/>
          <w:sz w:val="20"/>
          <w:szCs w:val="20"/>
        </w:rPr>
        <w:t xml:space="preserve">s handelt sich um den ersten Neubau des Unternehmens in </w:t>
      </w:r>
      <w:r w:rsidR="0010600C">
        <w:rPr>
          <w:rFonts w:ascii="Arial" w:hAnsi="Arial" w:cs="Arial"/>
          <w:sz w:val="20"/>
          <w:szCs w:val="20"/>
        </w:rPr>
        <w:t>vorgefertigter Holzbauweise</w:t>
      </w:r>
      <w:r w:rsidRPr="0009017A">
        <w:rPr>
          <w:rFonts w:ascii="Arial" w:hAnsi="Arial" w:cs="Arial"/>
          <w:sz w:val="20"/>
          <w:szCs w:val="20"/>
        </w:rPr>
        <w:t>. Dabei werden tragende Bauteile in Holz ausgeführt und in serieller Bauweise kombiniert.</w:t>
      </w:r>
      <w:r>
        <w:rPr>
          <w:rFonts w:ascii="Arial" w:hAnsi="Arial" w:cs="Arial"/>
          <w:sz w:val="20"/>
          <w:szCs w:val="20"/>
        </w:rPr>
        <w:t xml:space="preserve"> </w:t>
      </w:r>
      <w:r w:rsidRPr="0009017A">
        <w:rPr>
          <w:rFonts w:ascii="Arial" w:hAnsi="Arial" w:cs="Arial"/>
          <w:sz w:val="20"/>
          <w:szCs w:val="20"/>
        </w:rPr>
        <w:t>Die Gebäude entstehen aus mehreren wiederkehrenden Gebäudetypen, die zu vier Baukörpern zusammengefügt werden. Diese Struktur ermöglicht eine effiziente Planung und Bauabwicklung. Ein hoher Vorfertigungsgrad sorgt dafür, dass viele Bauteile bereits im Werk produziert und anschließend auf der Baustelle montiert werden.</w:t>
      </w:r>
      <w:r>
        <w:rPr>
          <w:rFonts w:ascii="Arial" w:hAnsi="Arial" w:cs="Arial"/>
          <w:sz w:val="20"/>
          <w:szCs w:val="20"/>
        </w:rPr>
        <w:t xml:space="preserve"> </w:t>
      </w:r>
      <w:r w:rsidRPr="007E2757">
        <w:rPr>
          <w:rFonts w:ascii="Arial" w:hAnsi="Arial" w:cs="Arial"/>
          <w:sz w:val="20"/>
          <w:szCs w:val="20"/>
        </w:rPr>
        <w:t xml:space="preserve">Lediglich Untergeschoss und Treppenhäuser sind </w:t>
      </w:r>
      <w:r w:rsidR="00FB3331">
        <w:rPr>
          <w:rFonts w:ascii="Arial" w:hAnsi="Arial" w:cs="Arial"/>
          <w:sz w:val="20"/>
          <w:szCs w:val="20"/>
        </w:rPr>
        <w:t xml:space="preserve">in </w:t>
      </w:r>
      <w:r w:rsidRPr="007E2757">
        <w:rPr>
          <w:rFonts w:ascii="Arial" w:hAnsi="Arial" w:cs="Arial"/>
          <w:sz w:val="20"/>
          <w:szCs w:val="20"/>
        </w:rPr>
        <w:t>massiv</w:t>
      </w:r>
      <w:r w:rsidR="00FB3331">
        <w:rPr>
          <w:rFonts w:ascii="Arial" w:hAnsi="Arial" w:cs="Arial"/>
          <w:sz w:val="20"/>
          <w:szCs w:val="20"/>
        </w:rPr>
        <w:t>er Bauweise</w:t>
      </w:r>
      <w:r w:rsidRPr="007E2757">
        <w:rPr>
          <w:rFonts w:ascii="Arial" w:hAnsi="Arial" w:cs="Arial"/>
          <w:sz w:val="20"/>
          <w:szCs w:val="20"/>
        </w:rPr>
        <w:t xml:space="preserve"> geplant.</w:t>
      </w:r>
    </w:p>
    <w:p w14:paraId="4FC66B7C" w14:textId="77777777" w:rsidR="007E2757" w:rsidRPr="0009017A" w:rsidRDefault="007E2757" w:rsidP="007E2757">
      <w:pPr>
        <w:spacing w:line="250" w:lineRule="atLeast"/>
        <w:rPr>
          <w:rFonts w:ascii="Arial" w:hAnsi="Arial" w:cs="Arial"/>
          <w:sz w:val="20"/>
          <w:szCs w:val="20"/>
        </w:rPr>
      </w:pPr>
    </w:p>
    <w:p w14:paraId="0A165994" w14:textId="1E92CB8D" w:rsidR="007E2757" w:rsidRPr="0009017A" w:rsidRDefault="007E2757" w:rsidP="007E2757">
      <w:pPr>
        <w:spacing w:line="250" w:lineRule="atLeast"/>
        <w:rPr>
          <w:rFonts w:ascii="Arial" w:hAnsi="Arial" w:cs="Arial"/>
          <w:sz w:val="20"/>
          <w:szCs w:val="20"/>
        </w:rPr>
      </w:pPr>
      <w:r w:rsidRPr="009F75FB">
        <w:rPr>
          <w:rFonts w:ascii="Arial" w:hAnsi="Arial" w:cs="Arial"/>
          <w:sz w:val="20"/>
          <w:szCs w:val="20"/>
        </w:rPr>
        <w:t xml:space="preserve">Die serielle Logik </w:t>
      </w:r>
      <w:r w:rsidR="007767F9">
        <w:rPr>
          <w:rFonts w:ascii="Arial" w:hAnsi="Arial" w:cs="Arial"/>
          <w:sz w:val="20"/>
          <w:szCs w:val="20"/>
        </w:rPr>
        <w:t>ermöglicht</w:t>
      </w:r>
      <w:r w:rsidR="007767F9" w:rsidRPr="009F75FB">
        <w:rPr>
          <w:rFonts w:ascii="Arial" w:hAnsi="Arial" w:cs="Arial"/>
          <w:sz w:val="20"/>
          <w:szCs w:val="20"/>
        </w:rPr>
        <w:t xml:space="preserve"> </w:t>
      </w:r>
      <w:r w:rsidRPr="009F75FB">
        <w:rPr>
          <w:rFonts w:ascii="Arial" w:hAnsi="Arial" w:cs="Arial"/>
          <w:sz w:val="20"/>
          <w:szCs w:val="20"/>
        </w:rPr>
        <w:t xml:space="preserve">eine </w:t>
      </w:r>
      <w:r w:rsidR="007767F9">
        <w:rPr>
          <w:rFonts w:ascii="Arial" w:hAnsi="Arial" w:cs="Arial"/>
          <w:sz w:val="20"/>
          <w:szCs w:val="20"/>
        </w:rPr>
        <w:t>J</w:t>
      </w:r>
      <w:r w:rsidR="007767F9" w:rsidRPr="009F75FB">
        <w:rPr>
          <w:rFonts w:ascii="Arial" w:hAnsi="Arial" w:cs="Arial"/>
          <w:sz w:val="20"/>
          <w:szCs w:val="20"/>
        </w:rPr>
        <w:t>ust</w:t>
      </w:r>
      <w:r w:rsidRPr="009F75FB">
        <w:rPr>
          <w:rFonts w:ascii="Cambria Math" w:hAnsi="Cambria Math" w:cs="Cambria Math"/>
          <w:sz w:val="20"/>
          <w:szCs w:val="20"/>
        </w:rPr>
        <w:t>‑</w:t>
      </w:r>
      <w:r w:rsidRPr="009F75FB">
        <w:rPr>
          <w:rFonts w:ascii="Arial" w:hAnsi="Arial" w:cs="Arial"/>
          <w:sz w:val="20"/>
          <w:szCs w:val="20"/>
        </w:rPr>
        <w:t>in</w:t>
      </w:r>
      <w:r w:rsidRPr="009F75FB">
        <w:rPr>
          <w:rFonts w:ascii="Cambria Math" w:hAnsi="Cambria Math" w:cs="Cambria Math"/>
          <w:sz w:val="20"/>
          <w:szCs w:val="20"/>
        </w:rPr>
        <w:t>‑</w:t>
      </w:r>
      <w:r w:rsidRPr="009F75FB">
        <w:rPr>
          <w:rFonts w:ascii="Arial" w:hAnsi="Arial" w:cs="Arial"/>
          <w:sz w:val="20"/>
          <w:szCs w:val="20"/>
        </w:rPr>
        <w:t>time</w:t>
      </w:r>
      <w:r w:rsidRPr="009F75FB">
        <w:rPr>
          <w:rFonts w:ascii="Cambria Math" w:hAnsi="Cambria Math" w:cs="Cambria Math"/>
          <w:sz w:val="20"/>
          <w:szCs w:val="20"/>
        </w:rPr>
        <w:t>‑</w:t>
      </w:r>
      <w:r w:rsidRPr="009F75FB">
        <w:rPr>
          <w:rFonts w:ascii="Arial" w:hAnsi="Arial" w:cs="Arial"/>
          <w:sz w:val="20"/>
          <w:szCs w:val="20"/>
        </w:rPr>
        <w:t xml:space="preserve">Anlieferung vormontierter Elemente und eine präzisere Steuerung der Bauabläufe. </w:t>
      </w:r>
      <w:r w:rsidR="00FB3331">
        <w:rPr>
          <w:rFonts w:ascii="Arial" w:hAnsi="Arial" w:cs="Arial"/>
          <w:sz w:val="20"/>
          <w:szCs w:val="20"/>
        </w:rPr>
        <w:t xml:space="preserve">Dadurch </w:t>
      </w:r>
      <w:r w:rsidR="0080172E">
        <w:rPr>
          <w:rFonts w:ascii="Arial" w:hAnsi="Arial" w:cs="Arial"/>
          <w:sz w:val="20"/>
          <w:szCs w:val="20"/>
        </w:rPr>
        <w:t>verkürzt</w:t>
      </w:r>
      <w:r w:rsidR="00FB3331">
        <w:rPr>
          <w:rFonts w:ascii="Arial" w:hAnsi="Arial" w:cs="Arial"/>
          <w:sz w:val="20"/>
          <w:szCs w:val="20"/>
        </w:rPr>
        <w:t xml:space="preserve"> sich die</w:t>
      </w:r>
      <w:r w:rsidRPr="009F75FB">
        <w:rPr>
          <w:rFonts w:ascii="Arial" w:hAnsi="Arial" w:cs="Arial"/>
          <w:sz w:val="20"/>
          <w:szCs w:val="20"/>
        </w:rPr>
        <w:t xml:space="preserve"> Gesamtbauzeit</w:t>
      </w:r>
      <w:r>
        <w:rPr>
          <w:rFonts w:ascii="Arial" w:hAnsi="Arial" w:cs="Arial"/>
          <w:sz w:val="20"/>
          <w:szCs w:val="20"/>
        </w:rPr>
        <w:t xml:space="preserve">. </w:t>
      </w:r>
      <w:proofErr w:type="spellStart"/>
      <w:r>
        <w:rPr>
          <w:rFonts w:ascii="Arial" w:hAnsi="Arial" w:cs="Arial"/>
          <w:sz w:val="20"/>
          <w:szCs w:val="20"/>
        </w:rPr>
        <w:t>V</w:t>
      </w:r>
      <w:r w:rsidRPr="0009017A">
        <w:rPr>
          <w:rFonts w:ascii="Arial" w:hAnsi="Arial" w:cs="Arial"/>
          <w:sz w:val="20"/>
          <w:szCs w:val="20"/>
        </w:rPr>
        <w:t>olkswohnung</w:t>
      </w:r>
      <w:r>
        <w:rPr>
          <w:rFonts w:ascii="Arial" w:hAnsi="Arial" w:cs="Arial"/>
          <w:sz w:val="20"/>
          <w:szCs w:val="20"/>
        </w:rPr>
        <w:t>s</w:t>
      </w:r>
      <w:proofErr w:type="spellEnd"/>
      <w:r w:rsidRPr="0009017A">
        <w:rPr>
          <w:rFonts w:ascii="Cambria Math" w:hAnsi="Cambria Math" w:cs="Cambria Math"/>
          <w:sz w:val="20"/>
          <w:szCs w:val="20"/>
        </w:rPr>
        <w:t>‑</w:t>
      </w:r>
      <w:r w:rsidRPr="0009017A">
        <w:rPr>
          <w:rFonts w:ascii="Arial" w:hAnsi="Arial" w:cs="Arial"/>
          <w:sz w:val="20"/>
          <w:szCs w:val="20"/>
        </w:rPr>
        <w:t xml:space="preserve">Geschäftsführer </w:t>
      </w:r>
      <w:r w:rsidR="001531FC">
        <w:rPr>
          <w:rFonts w:ascii="Arial" w:hAnsi="Arial" w:cs="Arial"/>
          <w:sz w:val="20"/>
          <w:szCs w:val="20"/>
        </w:rPr>
        <w:lastRenderedPageBreak/>
        <w:t xml:space="preserve">Stefan Storz </w:t>
      </w:r>
      <w:r w:rsidRPr="0009017A">
        <w:rPr>
          <w:rFonts w:ascii="Arial" w:hAnsi="Arial" w:cs="Arial"/>
          <w:sz w:val="20"/>
          <w:szCs w:val="20"/>
        </w:rPr>
        <w:t>erklärt: „</w:t>
      </w:r>
      <w:r w:rsidRPr="007E2757">
        <w:rPr>
          <w:rFonts w:ascii="Arial" w:hAnsi="Arial" w:cs="Arial"/>
          <w:sz w:val="20"/>
          <w:szCs w:val="20"/>
        </w:rPr>
        <w:t>Serielle Vorfertigung und modulare Bauweise ermöglichen uns, Wohnraum schneller, wirtschaftlicher und mit hoher Ausführungsqualität zu schaffen – und das zugleich sozial verantwortlich</w:t>
      </w:r>
      <w:r w:rsidRPr="0009017A">
        <w:rPr>
          <w:rFonts w:ascii="Arial" w:hAnsi="Arial" w:cs="Arial"/>
          <w:sz w:val="20"/>
          <w:szCs w:val="20"/>
        </w:rPr>
        <w:t>.“</w:t>
      </w:r>
    </w:p>
    <w:p w14:paraId="62FDAB1C" w14:textId="77777777" w:rsidR="007E2757" w:rsidRDefault="007E2757" w:rsidP="0018693C">
      <w:pPr>
        <w:spacing w:line="250" w:lineRule="atLeast"/>
        <w:rPr>
          <w:rFonts w:ascii="Arial" w:hAnsi="Arial" w:cs="Arial"/>
          <w:sz w:val="20"/>
          <w:szCs w:val="20"/>
        </w:rPr>
      </w:pPr>
    </w:p>
    <w:p w14:paraId="086CD21E" w14:textId="5A802BE0" w:rsidR="001531FC" w:rsidRDefault="001531FC" w:rsidP="0009017A">
      <w:pPr>
        <w:spacing w:line="250" w:lineRule="atLeast"/>
        <w:rPr>
          <w:rFonts w:ascii="Arial" w:hAnsi="Arial" w:cs="Arial"/>
          <w:sz w:val="20"/>
          <w:szCs w:val="20"/>
        </w:rPr>
      </w:pPr>
      <w:r>
        <w:rPr>
          <w:rFonts w:ascii="Arial" w:hAnsi="Arial" w:cs="Arial"/>
          <w:sz w:val="20"/>
          <w:szCs w:val="20"/>
        </w:rPr>
        <w:t>Vollständig wird der zukunftsorientierte Ansatz beim Blick auf die m</w:t>
      </w:r>
      <w:r w:rsidR="007E2757" w:rsidRPr="007E2757">
        <w:rPr>
          <w:rFonts w:ascii="Arial" w:hAnsi="Arial" w:cs="Arial"/>
          <w:sz w:val="20"/>
          <w:szCs w:val="20"/>
        </w:rPr>
        <w:t xml:space="preserve">oderne Energieversorgung. </w:t>
      </w:r>
      <w:r w:rsidRPr="007E2757">
        <w:rPr>
          <w:rFonts w:ascii="Arial" w:hAnsi="Arial" w:cs="Arial"/>
          <w:sz w:val="20"/>
          <w:szCs w:val="20"/>
        </w:rPr>
        <w:t>Das Energie- und Versorgungskonzept setzt auf Luft/Wasser</w:t>
      </w:r>
      <w:r w:rsidRPr="007E2757">
        <w:rPr>
          <w:rFonts w:ascii="Cambria Math" w:hAnsi="Cambria Math" w:cs="Cambria Math"/>
          <w:sz w:val="20"/>
          <w:szCs w:val="20"/>
        </w:rPr>
        <w:t>‑</w:t>
      </w:r>
      <w:r w:rsidRPr="007E2757">
        <w:rPr>
          <w:rFonts w:ascii="Arial" w:hAnsi="Arial" w:cs="Arial"/>
          <w:sz w:val="20"/>
          <w:szCs w:val="20"/>
        </w:rPr>
        <w:t>Wärmepumpen</w:t>
      </w:r>
      <w:r w:rsidR="0010600C">
        <w:rPr>
          <w:rFonts w:ascii="Arial" w:hAnsi="Arial" w:cs="Arial"/>
          <w:sz w:val="20"/>
          <w:szCs w:val="20"/>
        </w:rPr>
        <w:t xml:space="preserve"> auf den Dächern</w:t>
      </w:r>
      <w:r w:rsidRPr="007E2757">
        <w:rPr>
          <w:rFonts w:ascii="Arial" w:hAnsi="Arial" w:cs="Arial"/>
          <w:sz w:val="20"/>
          <w:szCs w:val="20"/>
        </w:rPr>
        <w:t xml:space="preserve"> sowie eine Photovoltaikanlage, die die Wärmepumpen mit Betriebsstrom versorgt; Überschüsse werden eingespeist. </w:t>
      </w:r>
      <w:r w:rsidR="007E2757" w:rsidRPr="007E2757">
        <w:rPr>
          <w:rFonts w:ascii="Arial" w:hAnsi="Arial" w:cs="Arial"/>
          <w:sz w:val="20"/>
          <w:szCs w:val="20"/>
        </w:rPr>
        <w:t xml:space="preserve">Die Gebäude erreichen eine deutlich bessere energetische Bilanz als der frühere Bestand. Während dieser noch einen Primärenergiebedarf von 116 </w:t>
      </w:r>
      <w:r w:rsidR="007767F9" w:rsidRPr="007767F9">
        <w:rPr>
          <w:rFonts w:ascii="Arial" w:hAnsi="Arial" w:cs="Arial"/>
          <w:sz w:val="20"/>
          <w:szCs w:val="20"/>
        </w:rPr>
        <w:t>kWh/m² pro Jahr</w:t>
      </w:r>
      <w:r w:rsidR="007767F9" w:rsidRPr="007767F9" w:rsidDel="007767F9">
        <w:rPr>
          <w:rFonts w:ascii="Arial" w:hAnsi="Arial" w:cs="Arial"/>
          <w:sz w:val="20"/>
          <w:szCs w:val="20"/>
        </w:rPr>
        <w:t xml:space="preserve"> </w:t>
      </w:r>
      <w:r w:rsidR="007E2757" w:rsidRPr="007E2757">
        <w:rPr>
          <w:rFonts w:ascii="Arial" w:hAnsi="Arial" w:cs="Arial"/>
          <w:sz w:val="20"/>
          <w:szCs w:val="20"/>
        </w:rPr>
        <w:t xml:space="preserve">aufwies (Energieeffizienzklasse D), liegt der Wert des Neubaus bei rund 36 </w:t>
      </w:r>
      <w:r w:rsidR="007767F9" w:rsidRPr="007767F9">
        <w:rPr>
          <w:rFonts w:ascii="Arial" w:hAnsi="Arial" w:cs="Arial"/>
          <w:sz w:val="20"/>
          <w:szCs w:val="20"/>
        </w:rPr>
        <w:t>kWh/m² pro Jahr</w:t>
      </w:r>
      <w:r w:rsidR="007767F9" w:rsidRPr="007767F9" w:rsidDel="007767F9">
        <w:rPr>
          <w:rFonts w:ascii="Arial" w:hAnsi="Arial" w:cs="Arial"/>
          <w:sz w:val="20"/>
          <w:szCs w:val="20"/>
        </w:rPr>
        <w:t xml:space="preserve"> </w:t>
      </w:r>
      <w:r w:rsidR="007E2757" w:rsidRPr="007E2757">
        <w:rPr>
          <w:rFonts w:ascii="Arial" w:hAnsi="Arial" w:cs="Arial"/>
          <w:sz w:val="20"/>
          <w:szCs w:val="20"/>
        </w:rPr>
        <w:t>(Energieeffizienzklasse A).</w:t>
      </w:r>
      <w:r>
        <w:rPr>
          <w:rFonts w:ascii="Arial" w:hAnsi="Arial" w:cs="Arial"/>
          <w:sz w:val="20"/>
          <w:szCs w:val="20"/>
        </w:rPr>
        <w:t xml:space="preserve"> </w:t>
      </w:r>
    </w:p>
    <w:p w14:paraId="2906933A" w14:textId="77777777" w:rsidR="0080172E" w:rsidRDefault="0080172E" w:rsidP="0009017A">
      <w:pPr>
        <w:spacing w:line="250" w:lineRule="atLeast"/>
        <w:rPr>
          <w:rFonts w:ascii="Arial" w:hAnsi="Arial" w:cs="Arial"/>
          <w:sz w:val="20"/>
          <w:szCs w:val="20"/>
        </w:rPr>
      </w:pPr>
    </w:p>
    <w:p w14:paraId="78132714" w14:textId="120C86B8" w:rsidR="001531FC" w:rsidRDefault="001531FC" w:rsidP="0009017A">
      <w:pPr>
        <w:spacing w:line="250" w:lineRule="atLeast"/>
        <w:rPr>
          <w:rFonts w:ascii="Arial" w:hAnsi="Arial" w:cs="Arial"/>
          <w:sz w:val="20"/>
          <w:szCs w:val="20"/>
        </w:rPr>
      </w:pPr>
      <w:r>
        <w:rPr>
          <w:rFonts w:ascii="Arial" w:hAnsi="Arial" w:cs="Arial"/>
          <w:sz w:val="20"/>
          <w:szCs w:val="20"/>
        </w:rPr>
        <w:t xml:space="preserve">Das </w:t>
      </w:r>
      <w:r w:rsidR="007E2757" w:rsidRPr="007E2757">
        <w:rPr>
          <w:rFonts w:ascii="Arial" w:hAnsi="Arial" w:cs="Arial"/>
          <w:sz w:val="20"/>
          <w:szCs w:val="20"/>
        </w:rPr>
        <w:t>Mobilitätsangebot</w:t>
      </w:r>
      <w:r>
        <w:rPr>
          <w:rFonts w:ascii="Arial" w:hAnsi="Arial" w:cs="Arial"/>
          <w:sz w:val="20"/>
          <w:szCs w:val="20"/>
        </w:rPr>
        <w:t xml:space="preserve"> </w:t>
      </w:r>
      <w:r w:rsidR="007E2757" w:rsidRPr="007E2757">
        <w:rPr>
          <w:rFonts w:ascii="Arial" w:hAnsi="Arial" w:cs="Arial"/>
          <w:sz w:val="20"/>
          <w:szCs w:val="20"/>
        </w:rPr>
        <w:t>umfass</w:t>
      </w:r>
      <w:r>
        <w:rPr>
          <w:rFonts w:ascii="Arial" w:hAnsi="Arial" w:cs="Arial"/>
          <w:sz w:val="20"/>
          <w:szCs w:val="20"/>
        </w:rPr>
        <w:t xml:space="preserve">t </w:t>
      </w:r>
      <w:r w:rsidR="007E2757" w:rsidRPr="007E2757">
        <w:rPr>
          <w:rFonts w:ascii="Arial" w:hAnsi="Arial" w:cs="Arial"/>
          <w:sz w:val="20"/>
          <w:szCs w:val="20"/>
        </w:rPr>
        <w:t>49 Pkw</w:t>
      </w:r>
      <w:r w:rsidR="007E2757" w:rsidRPr="007E2757">
        <w:rPr>
          <w:rFonts w:ascii="Cambria Math" w:hAnsi="Cambria Math" w:cs="Cambria Math"/>
          <w:sz w:val="20"/>
          <w:szCs w:val="20"/>
        </w:rPr>
        <w:t>‑</w:t>
      </w:r>
      <w:r w:rsidR="007E2757" w:rsidRPr="007E2757">
        <w:rPr>
          <w:rFonts w:ascii="Arial" w:hAnsi="Arial" w:cs="Arial"/>
          <w:sz w:val="20"/>
          <w:szCs w:val="20"/>
        </w:rPr>
        <w:t xml:space="preserve">Stellplätze (37 </w:t>
      </w:r>
      <w:r w:rsidR="007767F9">
        <w:rPr>
          <w:rFonts w:ascii="Arial" w:hAnsi="Arial" w:cs="Arial"/>
          <w:sz w:val="20"/>
          <w:szCs w:val="20"/>
        </w:rPr>
        <w:t xml:space="preserve">in der </w:t>
      </w:r>
      <w:r w:rsidR="007E2757" w:rsidRPr="007E2757">
        <w:rPr>
          <w:rFonts w:ascii="Arial" w:hAnsi="Arial" w:cs="Arial"/>
          <w:sz w:val="20"/>
          <w:szCs w:val="20"/>
        </w:rPr>
        <w:t>Tiefgarage, 12 oberirdisch) sowie geplante Carsharing</w:t>
      </w:r>
      <w:r w:rsidR="007E2757" w:rsidRPr="007E2757">
        <w:rPr>
          <w:rFonts w:ascii="Cambria Math" w:hAnsi="Cambria Math" w:cs="Cambria Math"/>
          <w:sz w:val="20"/>
          <w:szCs w:val="20"/>
        </w:rPr>
        <w:t>‑</w:t>
      </w:r>
      <w:r w:rsidR="007E2757" w:rsidRPr="007E2757">
        <w:rPr>
          <w:rFonts w:ascii="Arial" w:hAnsi="Arial" w:cs="Arial"/>
          <w:sz w:val="20"/>
          <w:szCs w:val="20"/>
        </w:rPr>
        <w:t xml:space="preserve">Stellplätze; für geförderte Wohnungen gilt eine reduzierte Stellplatzregelung. </w:t>
      </w:r>
    </w:p>
    <w:p w14:paraId="552F7D3C" w14:textId="77777777" w:rsidR="001531FC" w:rsidRDefault="001531FC" w:rsidP="0009017A">
      <w:pPr>
        <w:spacing w:line="250" w:lineRule="atLeast"/>
        <w:rPr>
          <w:rFonts w:ascii="Arial" w:hAnsi="Arial" w:cs="Arial"/>
          <w:sz w:val="20"/>
          <w:szCs w:val="20"/>
        </w:rPr>
      </w:pPr>
    </w:p>
    <w:p w14:paraId="68F15D3E" w14:textId="45085C46" w:rsidR="00601832" w:rsidRPr="002A241F" w:rsidRDefault="007E2757" w:rsidP="0009017A">
      <w:pPr>
        <w:spacing w:line="250" w:lineRule="atLeast"/>
        <w:rPr>
          <w:rFonts w:ascii="Arial" w:hAnsi="Arial" w:cs="Arial"/>
          <w:sz w:val="20"/>
          <w:szCs w:val="20"/>
        </w:rPr>
      </w:pPr>
      <w:r w:rsidRPr="007E2757">
        <w:rPr>
          <w:rFonts w:ascii="Arial" w:hAnsi="Arial" w:cs="Arial"/>
          <w:sz w:val="20"/>
          <w:szCs w:val="20"/>
        </w:rPr>
        <w:t xml:space="preserve">Unterstützt wird das Vorhaben durch Förderprogramme wie </w:t>
      </w:r>
      <w:proofErr w:type="spellStart"/>
      <w:r w:rsidRPr="007E2757">
        <w:rPr>
          <w:rFonts w:ascii="Arial" w:hAnsi="Arial" w:cs="Arial"/>
          <w:sz w:val="20"/>
          <w:szCs w:val="20"/>
        </w:rPr>
        <w:t>KaWoF</w:t>
      </w:r>
      <w:proofErr w:type="spellEnd"/>
      <w:r w:rsidRPr="007E2757">
        <w:rPr>
          <w:rFonts w:ascii="Arial" w:hAnsi="Arial" w:cs="Arial"/>
          <w:sz w:val="20"/>
          <w:szCs w:val="20"/>
        </w:rPr>
        <w:t xml:space="preserve"> und</w:t>
      </w:r>
      <w:r w:rsidR="001531FC">
        <w:rPr>
          <w:rFonts w:ascii="Arial" w:hAnsi="Arial" w:cs="Arial"/>
          <w:sz w:val="20"/>
          <w:szCs w:val="20"/>
        </w:rPr>
        <w:t xml:space="preserve"> </w:t>
      </w:r>
      <w:r w:rsidRPr="007E2757">
        <w:rPr>
          <w:rFonts w:ascii="Arial" w:hAnsi="Arial" w:cs="Arial"/>
          <w:sz w:val="20"/>
          <w:szCs w:val="20"/>
        </w:rPr>
        <w:t>L</w:t>
      </w:r>
      <w:r w:rsidRPr="007E2757">
        <w:rPr>
          <w:rFonts w:ascii="Cambria Math" w:hAnsi="Cambria Math" w:cs="Cambria Math"/>
          <w:sz w:val="20"/>
          <w:szCs w:val="20"/>
        </w:rPr>
        <w:t>‑</w:t>
      </w:r>
      <w:r w:rsidRPr="007E2757">
        <w:rPr>
          <w:rFonts w:ascii="Arial" w:hAnsi="Arial" w:cs="Arial"/>
          <w:sz w:val="20"/>
          <w:szCs w:val="20"/>
        </w:rPr>
        <w:t>Bank</w:t>
      </w:r>
      <w:r w:rsidRPr="007E2757">
        <w:rPr>
          <w:rFonts w:ascii="Cambria Math" w:hAnsi="Cambria Math" w:cs="Cambria Math"/>
          <w:sz w:val="20"/>
          <w:szCs w:val="20"/>
        </w:rPr>
        <w:t>‑</w:t>
      </w:r>
      <w:r w:rsidRPr="007E2757">
        <w:rPr>
          <w:rFonts w:ascii="Arial" w:hAnsi="Arial" w:cs="Arial"/>
          <w:sz w:val="20"/>
          <w:szCs w:val="20"/>
        </w:rPr>
        <w:t>Kompensationsförderung.</w:t>
      </w:r>
      <w:r w:rsidR="001531FC">
        <w:rPr>
          <w:rFonts w:ascii="Arial" w:hAnsi="Arial" w:cs="Arial"/>
          <w:sz w:val="20"/>
          <w:szCs w:val="20"/>
        </w:rPr>
        <w:t xml:space="preserve"> </w:t>
      </w:r>
      <w:r w:rsidR="0009017A" w:rsidRPr="0009017A">
        <w:rPr>
          <w:rFonts w:ascii="Arial" w:hAnsi="Arial" w:cs="Arial"/>
          <w:sz w:val="20"/>
          <w:szCs w:val="20"/>
        </w:rPr>
        <w:t>Die Fertigstellung ist für das vierte Quartal 2027 vorgesehen</w:t>
      </w:r>
      <w:r w:rsidR="001531FC">
        <w:rPr>
          <w:rFonts w:ascii="Arial" w:hAnsi="Arial" w:cs="Arial"/>
          <w:sz w:val="20"/>
          <w:szCs w:val="20"/>
        </w:rPr>
        <w:t>.</w:t>
      </w:r>
    </w:p>
    <w:p w14:paraId="0E930E09" w14:textId="77777777" w:rsidR="00601832" w:rsidRDefault="00601832" w:rsidP="00352612">
      <w:pPr>
        <w:spacing w:line="250" w:lineRule="atLeast"/>
        <w:rPr>
          <w:rFonts w:ascii="Arial" w:hAnsi="Arial" w:cs="Arial"/>
          <w:sz w:val="20"/>
          <w:szCs w:val="20"/>
        </w:rPr>
      </w:pPr>
    </w:p>
    <w:p w14:paraId="2A1F40AD" w14:textId="77777777" w:rsidR="00645D1E" w:rsidRPr="002A241F" w:rsidRDefault="00645D1E" w:rsidP="00352612">
      <w:pPr>
        <w:spacing w:line="250" w:lineRule="atLeast"/>
        <w:rPr>
          <w:rFonts w:ascii="Arial" w:hAnsi="Arial" w:cs="Arial"/>
          <w:sz w:val="20"/>
          <w:szCs w:val="20"/>
        </w:rPr>
      </w:pPr>
    </w:p>
    <w:p w14:paraId="3A8E2212" w14:textId="358BC33D"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w:t>
      </w:r>
      <w:r w:rsidR="00EF2723">
        <w:rPr>
          <w:rFonts w:ascii="Arial" w:hAnsi="Arial" w:cs="Arial"/>
          <w:sz w:val="20"/>
          <w:szCs w:val="20"/>
        </w:rPr>
        <w:t>Lux</w:t>
      </w:r>
      <w:r w:rsidRPr="002A241F">
        <w:rPr>
          <w:rFonts w:ascii="Arial" w:hAnsi="Arial" w:cs="Arial"/>
          <w:sz w:val="20"/>
          <w:szCs w:val="20"/>
        </w:rPr>
        <w:t xml:space="preserve"> </w:t>
      </w:r>
    </w:p>
    <w:p w14:paraId="79BDEC38"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061C1ED4" w14:textId="77777777" w:rsidR="00601832" w:rsidRPr="002A241F" w:rsidRDefault="00601832" w:rsidP="00352612">
      <w:pPr>
        <w:spacing w:line="250" w:lineRule="atLeast"/>
        <w:rPr>
          <w:rFonts w:ascii="Arial" w:hAnsi="Arial" w:cs="Arial"/>
          <w:sz w:val="20"/>
          <w:szCs w:val="20"/>
        </w:rPr>
      </w:pPr>
    </w:p>
    <w:p w14:paraId="7FD74F81"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0211F351"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05B009D3"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4D759B40"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33D1CE8B" w14:textId="70D6F0B5" w:rsidR="00655CC0" w:rsidRPr="002A241F" w:rsidRDefault="005F5261" w:rsidP="0035261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w:t>
      </w:r>
      <w:r w:rsidR="00EF2723">
        <w:rPr>
          <w:rFonts w:ascii="Arial" w:hAnsi="Arial" w:cs="Arial"/>
          <w:sz w:val="20"/>
          <w:szCs w:val="20"/>
          <w:lang w:val="it-IT"/>
        </w:rPr>
        <w:t>lux</w:t>
      </w:r>
      <w:r w:rsidRPr="002A241F">
        <w:rPr>
          <w:rFonts w:ascii="Arial" w:hAnsi="Arial" w:cs="Arial"/>
          <w:sz w:val="20"/>
          <w:szCs w:val="20"/>
          <w:lang w:val="it-IT"/>
        </w:rPr>
        <w:t>@volkswohnung.de</w:t>
      </w:r>
    </w:p>
    <w:p w14:paraId="12ED6F0F" w14:textId="77777777" w:rsidR="00655CC0" w:rsidRPr="002A241F" w:rsidRDefault="00655CC0" w:rsidP="00352612">
      <w:pPr>
        <w:spacing w:line="250" w:lineRule="atLeast"/>
        <w:rPr>
          <w:rFonts w:ascii="Arial" w:hAnsi="Arial" w:cs="Arial"/>
          <w:spacing w:val="2"/>
          <w:sz w:val="20"/>
          <w:szCs w:val="20"/>
        </w:rPr>
      </w:pPr>
    </w:p>
    <w:p w14:paraId="39CA4DA5" w14:textId="77777777" w:rsidR="00655CC0" w:rsidRPr="002A241F" w:rsidRDefault="00655CC0" w:rsidP="00352612">
      <w:pPr>
        <w:spacing w:line="250" w:lineRule="atLeast"/>
        <w:rPr>
          <w:rFonts w:ascii="Arial" w:hAnsi="Arial" w:cs="Arial"/>
          <w:spacing w:val="2"/>
          <w:sz w:val="20"/>
          <w:szCs w:val="20"/>
        </w:rPr>
      </w:pPr>
    </w:p>
    <w:p w14:paraId="21117973" w14:textId="77777777" w:rsidR="00BC16FA" w:rsidRPr="002A241F" w:rsidRDefault="00BC16FA" w:rsidP="00352612">
      <w:pPr>
        <w:spacing w:line="250" w:lineRule="atLeast"/>
        <w:rPr>
          <w:rFonts w:ascii="Arial" w:hAnsi="Arial" w:cs="Arial"/>
          <w:spacing w:val="2"/>
          <w:sz w:val="20"/>
          <w:szCs w:val="20"/>
        </w:rPr>
      </w:pPr>
    </w:p>
    <w:p w14:paraId="366D07B2" w14:textId="77777777" w:rsidR="00BC16FA" w:rsidRPr="002A241F" w:rsidRDefault="00BC16FA" w:rsidP="00352612">
      <w:pPr>
        <w:spacing w:line="250" w:lineRule="atLeast"/>
        <w:rPr>
          <w:rFonts w:ascii="Arial" w:hAnsi="Arial" w:cs="Arial"/>
          <w:spacing w:val="2"/>
          <w:sz w:val="20"/>
          <w:szCs w:val="20"/>
        </w:rPr>
      </w:pPr>
    </w:p>
    <w:p w14:paraId="0FCD061E" w14:textId="77777777" w:rsidR="00F57FA0" w:rsidRPr="002A241F" w:rsidRDefault="00F57FA0" w:rsidP="00352612">
      <w:pPr>
        <w:spacing w:line="250" w:lineRule="atLeast"/>
        <w:rPr>
          <w:rFonts w:ascii="Arial" w:hAnsi="Arial" w:cs="Arial"/>
          <w:spacing w:val="2"/>
          <w:sz w:val="20"/>
          <w:szCs w:val="20"/>
        </w:rPr>
      </w:pPr>
    </w:p>
    <w:p w14:paraId="47706731" w14:textId="77777777" w:rsidR="00F57FA0" w:rsidRPr="002A241F" w:rsidRDefault="00F57FA0" w:rsidP="00352612">
      <w:pPr>
        <w:spacing w:line="250" w:lineRule="atLeast"/>
        <w:rPr>
          <w:rFonts w:ascii="Arial" w:hAnsi="Arial" w:cs="Arial"/>
          <w:spacing w:val="2"/>
          <w:sz w:val="20"/>
          <w:szCs w:val="20"/>
        </w:rPr>
      </w:pPr>
    </w:p>
    <w:p w14:paraId="3E33A8C7" w14:textId="77777777" w:rsidR="00F57FA0" w:rsidRPr="002A241F" w:rsidRDefault="00F57FA0" w:rsidP="00352612">
      <w:pPr>
        <w:spacing w:line="250" w:lineRule="atLeast"/>
        <w:rPr>
          <w:rFonts w:ascii="Arial" w:hAnsi="Arial" w:cs="Arial"/>
          <w:spacing w:val="2"/>
          <w:sz w:val="20"/>
          <w:szCs w:val="20"/>
        </w:rPr>
      </w:pPr>
    </w:p>
    <w:p w14:paraId="5EDEBC4C" w14:textId="77777777" w:rsidR="00F57FA0" w:rsidRPr="002A241F" w:rsidRDefault="00F57FA0" w:rsidP="00352612">
      <w:pPr>
        <w:spacing w:line="250" w:lineRule="atLeast"/>
        <w:rPr>
          <w:rFonts w:ascii="Arial" w:hAnsi="Arial" w:cs="Arial"/>
          <w:spacing w:val="2"/>
          <w:sz w:val="20"/>
          <w:szCs w:val="20"/>
        </w:rPr>
      </w:pPr>
    </w:p>
    <w:p w14:paraId="21EA9FEE" w14:textId="77777777" w:rsidR="00F57FA0" w:rsidRPr="002A241F" w:rsidRDefault="00F57FA0" w:rsidP="00352612">
      <w:pPr>
        <w:spacing w:line="250" w:lineRule="atLeast"/>
        <w:rPr>
          <w:rFonts w:ascii="Arial" w:hAnsi="Arial" w:cs="Arial"/>
          <w:spacing w:val="2"/>
          <w:sz w:val="20"/>
          <w:szCs w:val="20"/>
        </w:rPr>
      </w:pPr>
    </w:p>
    <w:p w14:paraId="41062BA7" w14:textId="77777777" w:rsidR="00F57FA0" w:rsidRPr="002A241F" w:rsidRDefault="00F57FA0" w:rsidP="00352612">
      <w:pPr>
        <w:spacing w:line="250" w:lineRule="atLeast"/>
        <w:rPr>
          <w:rFonts w:ascii="Arial" w:hAnsi="Arial" w:cs="Arial"/>
          <w:spacing w:val="2"/>
          <w:sz w:val="20"/>
          <w:szCs w:val="20"/>
        </w:rPr>
      </w:pPr>
    </w:p>
    <w:p w14:paraId="24C5765E"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7"/>
      <w:footerReference w:type="even" r:id="rId8"/>
      <w:footerReference w:type="default" r:id="rId9"/>
      <w:headerReference w:type="first" r:id="rId10"/>
      <w:footerReference w:type="first" r:id="rId11"/>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68F7" w14:textId="77777777" w:rsidR="0009017A" w:rsidRDefault="0009017A" w:rsidP="00947563">
      <w:r>
        <w:separator/>
      </w:r>
    </w:p>
  </w:endnote>
  <w:endnote w:type="continuationSeparator" w:id="0">
    <w:p w14:paraId="2B0E720D" w14:textId="77777777" w:rsidR="0009017A" w:rsidRDefault="0009017A"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44AED13E"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19E0ED2"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6DCAC79C"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17589F07"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A0E5"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2D49" w14:textId="77777777" w:rsidR="0009017A" w:rsidRDefault="0009017A" w:rsidP="00947563">
      <w:r>
        <w:separator/>
      </w:r>
    </w:p>
  </w:footnote>
  <w:footnote w:type="continuationSeparator" w:id="0">
    <w:p w14:paraId="547812D0" w14:textId="77777777" w:rsidR="0009017A" w:rsidRDefault="0009017A"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D551"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02574255" wp14:editId="689860E9">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38CAC707" wp14:editId="5642361A">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D51760"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45226620" wp14:editId="53B4BBEE">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80BBD"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579A7F4A" wp14:editId="5D120DF3">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C1B0F"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18AE1BD7" wp14:editId="6A6EC48B">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01FA3C"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5F6F" w14:textId="77777777" w:rsidR="00EF4DCA" w:rsidRDefault="00EF4DCA">
    <w:pPr>
      <w:pStyle w:val="Kopfzeile"/>
    </w:pPr>
    <w:r w:rsidRPr="00EF4DCA">
      <w:rPr>
        <w:noProof/>
      </w:rPr>
      <w:drawing>
        <wp:anchor distT="0" distB="0" distL="114300" distR="114300" simplePos="0" relativeHeight="251675648" behindDoc="0" locked="1" layoutInCell="1" allowOverlap="1" wp14:anchorId="3677069A" wp14:editId="0F451053">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7A"/>
    <w:rsid w:val="00016D25"/>
    <w:rsid w:val="000309BA"/>
    <w:rsid w:val="00034A48"/>
    <w:rsid w:val="00037A8B"/>
    <w:rsid w:val="000558A4"/>
    <w:rsid w:val="000776BC"/>
    <w:rsid w:val="00090146"/>
    <w:rsid w:val="0009017A"/>
    <w:rsid w:val="00092808"/>
    <w:rsid w:val="0009671B"/>
    <w:rsid w:val="000A203B"/>
    <w:rsid w:val="000B2B91"/>
    <w:rsid w:val="0010600C"/>
    <w:rsid w:val="001436FE"/>
    <w:rsid w:val="00147075"/>
    <w:rsid w:val="001531FC"/>
    <w:rsid w:val="0015377D"/>
    <w:rsid w:val="00160DEB"/>
    <w:rsid w:val="00181BFA"/>
    <w:rsid w:val="0018693C"/>
    <w:rsid w:val="001C7084"/>
    <w:rsid w:val="00264055"/>
    <w:rsid w:val="0029543C"/>
    <w:rsid w:val="002A241F"/>
    <w:rsid w:val="002A64F5"/>
    <w:rsid w:val="002B0FB2"/>
    <w:rsid w:val="002C27D9"/>
    <w:rsid w:val="002C32EE"/>
    <w:rsid w:val="00301169"/>
    <w:rsid w:val="00311488"/>
    <w:rsid w:val="00332F3E"/>
    <w:rsid w:val="00352612"/>
    <w:rsid w:val="00356231"/>
    <w:rsid w:val="003F568C"/>
    <w:rsid w:val="0041634A"/>
    <w:rsid w:val="00427741"/>
    <w:rsid w:val="004341C8"/>
    <w:rsid w:val="00443E65"/>
    <w:rsid w:val="00470CF0"/>
    <w:rsid w:val="004A4D4B"/>
    <w:rsid w:val="004B35F0"/>
    <w:rsid w:val="004B635F"/>
    <w:rsid w:val="004C086F"/>
    <w:rsid w:val="004F79AC"/>
    <w:rsid w:val="00501D9D"/>
    <w:rsid w:val="00530324"/>
    <w:rsid w:val="0053650E"/>
    <w:rsid w:val="00570C0A"/>
    <w:rsid w:val="005A6372"/>
    <w:rsid w:val="005B1811"/>
    <w:rsid w:val="005B5784"/>
    <w:rsid w:val="005C2773"/>
    <w:rsid w:val="005D5E09"/>
    <w:rsid w:val="005D6151"/>
    <w:rsid w:val="005E3C75"/>
    <w:rsid w:val="005F5261"/>
    <w:rsid w:val="00601832"/>
    <w:rsid w:val="00601CD7"/>
    <w:rsid w:val="00603339"/>
    <w:rsid w:val="00623A19"/>
    <w:rsid w:val="00626070"/>
    <w:rsid w:val="00634019"/>
    <w:rsid w:val="00636D7F"/>
    <w:rsid w:val="00645D1E"/>
    <w:rsid w:val="00655CC0"/>
    <w:rsid w:val="006975FF"/>
    <w:rsid w:val="00700DBF"/>
    <w:rsid w:val="00735813"/>
    <w:rsid w:val="007767F9"/>
    <w:rsid w:val="0078419E"/>
    <w:rsid w:val="00786F15"/>
    <w:rsid w:val="007C55E7"/>
    <w:rsid w:val="007E2757"/>
    <w:rsid w:val="0080172E"/>
    <w:rsid w:val="00880982"/>
    <w:rsid w:val="008969ED"/>
    <w:rsid w:val="008A29B4"/>
    <w:rsid w:val="008C0413"/>
    <w:rsid w:val="00906B75"/>
    <w:rsid w:val="00941142"/>
    <w:rsid w:val="00947563"/>
    <w:rsid w:val="009565F4"/>
    <w:rsid w:val="009873DE"/>
    <w:rsid w:val="009F75FB"/>
    <w:rsid w:val="00A13AB8"/>
    <w:rsid w:val="00A14B1E"/>
    <w:rsid w:val="00A3080F"/>
    <w:rsid w:val="00A617BD"/>
    <w:rsid w:val="00AC7635"/>
    <w:rsid w:val="00AF5AF1"/>
    <w:rsid w:val="00B62868"/>
    <w:rsid w:val="00B714D4"/>
    <w:rsid w:val="00BC16FA"/>
    <w:rsid w:val="00BD02CC"/>
    <w:rsid w:val="00BD7572"/>
    <w:rsid w:val="00C012CB"/>
    <w:rsid w:val="00C55EB9"/>
    <w:rsid w:val="00D75399"/>
    <w:rsid w:val="00DB7EAE"/>
    <w:rsid w:val="00DE1094"/>
    <w:rsid w:val="00DE5FB5"/>
    <w:rsid w:val="00DF6943"/>
    <w:rsid w:val="00E05E3D"/>
    <w:rsid w:val="00E066BF"/>
    <w:rsid w:val="00E80E20"/>
    <w:rsid w:val="00E91C30"/>
    <w:rsid w:val="00EC45D8"/>
    <w:rsid w:val="00EF1161"/>
    <w:rsid w:val="00EF2723"/>
    <w:rsid w:val="00EF4DCA"/>
    <w:rsid w:val="00EF4EA2"/>
    <w:rsid w:val="00F06EF2"/>
    <w:rsid w:val="00F14494"/>
    <w:rsid w:val="00F14DC0"/>
    <w:rsid w:val="00F57FA0"/>
    <w:rsid w:val="00F800B8"/>
    <w:rsid w:val="00FB33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796C"/>
  <w15:chartTrackingRefBased/>
  <w15:docId w15:val="{4710E923-36E6-40B5-9175-0BFC4A7F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berarbeitung">
    <w:name w:val="Revision"/>
    <w:hidden/>
    <w:uiPriority w:val="99"/>
    <w:semiHidden/>
    <w:rsid w:val="00090146"/>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090146"/>
    <w:rPr>
      <w:sz w:val="16"/>
      <w:szCs w:val="16"/>
    </w:rPr>
  </w:style>
  <w:style w:type="paragraph" w:styleId="Kommentartext">
    <w:name w:val="annotation text"/>
    <w:basedOn w:val="Standard"/>
    <w:link w:val="KommentartextZchn"/>
    <w:uiPriority w:val="99"/>
    <w:unhideWhenUsed/>
    <w:rsid w:val="00090146"/>
    <w:rPr>
      <w:sz w:val="20"/>
      <w:szCs w:val="20"/>
    </w:rPr>
  </w:style>
  <w:style w:type="character" w:customStyle="1" w:styleId="KommentartextZchn">
    <w:name w:val="Kommentartext Zchn"/>
    <w:basedOn w:val="Absatz-Standardschriftart"/>
    <w:link w:val="Kommentartext"/>
    <w:uiPriority w:val="99"/>
    <w:rsid w:val="0009014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90146"/>
    <w:rPr>
      <w:b/>
      <w:bCs/>
    </w:rPr>
  </w:style>
  <w:style w:type="character" w:customStyle="1" w:styleId="KommentarthemaZchn">
    <w:name w:val="Kommentarthema Zchn"/>
    <w:basedOn w:val="KommentartextZchn"/>
    <w:link w:val="Kommentarthema"/>
    <w:uiPriority w:val="99"/>
    <w:semiHidden/>
    <w:rsid w:val="00090146"/>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Lux, Pia</cp:lastModifiedBy>
  <cp:revision>7</cp:revision>
  <cp:lastPrinted>2021-06-30T13:32:00Z</cp:lastPrinted>
  <dcterms:created xsi:type="dcterms:W3CDTF">2026-04-10T09:42:00Z</dcterms:created>
  <dcterms:modified xsi:type="dcterms:W3CDTF">2026-04-21T08:49:00Z</dcterms:modified>
</cp:coreProperties>
</file>