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E3B15" w14:textId="4C7846D3" w:rsidR="00BC16FA" w:rsidRPr="002A241F" w:rsidRDefault="00655CC0" w:rsidP="00352612">
      <w:pPr>
        <w:spacing w:line="250" w:lineRule="atLeast"/>
        <w:rPr>
          <w:rFonts w:ascii="Arial" w:hAnsi="Arial" w:cs="Arial"/>
          <w:b/>
          <w:bCs/>
          <w:sz w:val="20"/>
          <w:szCs w:val="20"/>
        </w:rPr>
      </w:pPr>
      <w:r w:rsidRPr="002A241F">
        <w:rPr>
          <w:rFonts w:ascii="Arial" w:hAnsi="Arial" w:cs="Arial"/>
          <w:spacing w:val="2"/>
          <w:sz w:val="20"/>
          <w:szCs w:val="20"/>
        </w:rPr>
        <w:t>Pressemitteilung</w:t>
      </w:r>
      <w:r w:rsidR="00601832" w:rsidRPr="002A241F">
        <w:rPr>
          <w:rFonts w:ascii="Arial" w:hAnsi="Arial" w:cs="Arial"/>
          <w:spacing w:val="2"/>
          <w:sz w:val="20"/>
          <w:szCs w:val="20"/>
        </w:rPr>
        <w:t xml:space="preserve"> /</w:t>
      </w:r>
      <w:r w:rsidR="00601832" w:rsidRPr="002A241F">
        <w:rPr>
          <w:rFonts w:ascii="Arial" w:hAnsi="Arial" w:cs="Arial"/>
          <w:b/>
          <w:bCs/>
          <w:spacing w:val="2"/>
          <w:sz w:val="20"/>
          <w:szCs w:val="20"/>
        </w:rPr>
        <w:t xml:space="preserve"> </w:t>
      </w:r>
      <w:r w:rsidR="00DE27D0">
        <w:rPr>
          <w:rFonts w:ascii="Arial" w:hAnsi="Arial" w:cs="Arial"/>
          <w:spacing w:val="2"/>
          <w:sz w:val="20"/>
          <w:szCs w:val="20"/>
        </w:rPr>
        <w:t>26</w:t>
      </w:r>
      <w:r w:rsidR="00601832" w:rsidRPr="002A241F">
        <w:rPr>
          <w:rFonts w:ascii="Arial" w:hAnsi="Arial" w:cs="Arial"/>
          <w:sz w:val="20"/>
          <w:szCs w:val="20"/>
        </w:rPr>
        <w:t xml:space="preserve">. </w:t>
      </w:r>
      <w:r w:rsidR="00DE27D0">
        <w:rPr>
          <w:rFonts w:ascii="Arial" w:hAnsi="Arial" w:cs="Arial"/>
          <w:sz w:val="20"/>
          <w:szCs w:val="20"/>
        </w:rPr>
        <w:t>März</w:t>
      </w:r>
      <w:r w:rsidR="00601832" w:rsidRPr="002A241F">
        <w:rPr>
          <w:rFonts w:ascii="Arial" w:hAnsi="Arial" w:cs="Arial"/>
          <w:sz w:val="20"/>
          <w:szCs w:val="20"/>
        </w:rPr>
        <w:t xml:space="preserve"> 202</w:t>
      </w:r>
      <w:r w:rsidR="00DE27D0">
        <w:rPr>
          <w:rFonts w:ascii="Arial" w:hAnsi="Arial" w:cs="Arial"/>
          <w:sz w:val="20"/>
          <w:szCs w:val="20"/>
        </w:rPr>
        <w:t>5</w:t>
      </w:r>
    </w:p>
    <w:p w14:paraId="33ED3693" w14:textId="77777777" w:rsidR="00601832" w:rsidRPr="00601832" w:rsidRDefault="00601832" w:rsidP="00352612">
      <w:pPr>
        <w:spacing w:line="250" w:lineRule="atLeast"/>
        <w:rPr>
          <w:rFonts w:ascii="Arial" w:hAnsi="Arial" w:cs="Arial"/>
          <w:b/>
          <w:bCs/>
          <w:sz w:val="18"/>
          <w:szCs w:val="18"/>
        </w:rPr>
      </w:pPr>
    </w:p>
    <w:p w14:paraId="608B8A17" w14:textId="252881EF" w:rsidR="00DE27D0" w:rsidRDefault="00DE27D0" w:rsidP="00DE27D0">
      <w:pPr>
        <w:spacing w:line="250" w:lineRule="atLeast"/>
        <w:rPr>
          <w:rFonts w:ascii="Arial" w:hAnsi="Arial" w:cs="Arial"/>
          <w:b/>
          <w:bCs/>
          <w:sz w:val="28"/>
          <w:szCs w:val="28"/>
        </w:rPr>
      </w:pPr>
      <w:r>
        <w:rPr>
          <w:rFonts w:ascii="Arial" w:hAnsi="Arial" w:cs="Arial"/>
          <w:b/>
          <w:bCs/>
          <w:sz w:val="28"/>
          <w:szCs w:val="28"/>
        </w:rPr>
        <w:t>Stadt. Land. Zentral</w:t>
      </w:r>
      <w:r w:rsidRPr="00034A48">
        <w:rPr>
          <w:rFonts w:ascii="Arial" w:hAnsi="Arial" w:cs="Arial"/>
          <w:b/>
          <w:bCs/>
          <w:sz w:val="28"/>
          <w:szCs w:val="28"/>
        </w:rPr>
        <w:t xml:space="preserve">: </w:t>
      </w:r>
      <w:r w:rsidR="00AB0FE0">
        <w:rPr>
          <w:rFonts w:ascii="Arial" w:hAnsi="Arial" w:cs="Arial"/>
          <w:b/>
          <w:bCs/>
          <w:sz w:val="28"/>
          <w:szCs w:val="28"/>
        </w:rPr>
        <w:t xml:space="preserve">Volkswohnung stellt </w:t>
      </w:r>
      <w:r>
        <w:rPr>
          <w:rFonts w:ascii="Arial" w:hAnsi="Arial" w:cs="Arial"/>
          <w:b/>
          <w:bCs/>
          <w:sz w:val="28"/>
          <w:szCs w:val="28"/>
        </w:rPr>
        <w:t xml:space="preserve">152 neue Wohnungen </w:t>
      </w:r>
      <w:r w:rsidR="009D0056">
        <w:rPr>
          <w:rFonts w:ascii="Arial" w:hAnsi="Arial" w:cs="Arial"/>
          <w:b/>
          <w:bCs/>
          <w:sz w:val="28"/>
          <w:szCs w:val="28"/>
        </w:rPr>
        <w:t xml:space="preserve">in Stutensee-Blankenloch </w:t>
      </w:r>
      <w:r w:rsidR="00AB0FE0">
        <w:rPr>
          <w:rFonts w:ascii="Arial" w:hAnsi="Arial" w:cs="Arial"/>
          <w:b/>
          <w:bCs/>
          <w:sz w:val="28"/>
          <w:szCs w:val="28"/>
        </w:rPr>
        <w:t>fertig</w:t>
      </w:r>
    </w:p>
    <w:p w14:paraId="643D8FD6" w14:textId="77777777" w:rsidR="00DE27D0" w:rsidRDefault="00DE27D0" w:rsidP="00DE27D0">
      <w:pPr>
        <w:spacing w:line="250" w:lineRule="atLeast"/>
        <w:rPr>
          <w:rFonts w:ascii="Arial" w:hAnsi="Arial" w:cs="Arial"/>
          <w:b/>
          <w:bCs/>
          <w:sz w:val="28"/>
          <w:szCs w:val="28"/>
        </w:rPr>
      </w:pPr>
    </w:p>
    <w:p w14:paraId="78BB940C" w14:textId="3834CFDF" w:rsidR="00AB0FE0" w:rsidRPr="002B5F72" w:rsidRDefault="006918A8" w:rsidP="00DE27D0">
      <w:pPr>
        <w:spacing w:line="250" w:lineRule="atLeast"/>
        <w:rPr>
          <w:rFonts w:ascii="Arial" w:hAnsi="Arial" w:cs="Arial"/>
          <w:b/>
          <w:bCs/>
          <w:sz w:val="20"/>
          <w:szCs w:val="20"/>
        </w:rPr>
      </w:pPr>
      <w:r w:rsidRPr="002B5F72">
        <w:rPr>
          <w:rFonts w:ascii="Arial" w:hAnsi="Arial" w:cs="Arial"/>
          <w:b/>
          <w:bCs/>
          <w:sz w:val="20"/>
          <w:szCs w:val="20"/>
        </w:rPr>
        <w:t xml:space="preserve">Nach rund </w:t>
      </w:r>
      <w:r>
        <w:rPr>
          <w:rFonts w:ascii="Arial" w:hAnsi="Arial" w:cs="Arial"/>
          <w:b/>
          <w:bCs/>
          <w:sz w:val="20"/>
          <w:szCs w:val="20"/>
        </w:rPr>
        <w:t xml:space="preserve">dreieinhalb Jahren Bauzeit stellt die Volkswohnung den Wohnpark Mittendrin in Stutensee fertig. </w:t>
      </w:r>
      <w:r w:rsidRPr="006918A8">
        <w:rPr>
          <w:rFonts w:ascii="Arial" w:hAnsi="Arial" w:cs="Arial"/>
          <w:b/>
          <w:bCs/>
          <w:sz w:val="20"/>
          <w:szCs w:val="20"/>
        </w:rPr>
        <w:t xml:space="preserve">Auf dem Gelände des alten Hallenbads und einer angrenzenden ehemaligen Gewerbefläche im </w:t>
      </w:r>
      <w:proofErr w:type="spellStart"/>
      <w:r w:rsidRPr="006918A8">
        <w:rPr>
          <w:rFonts w:ascii="Arial" w:hAnsi="Arial" w:cs="Arial"/>
          <w:b/>
          <w:bCs/>
          <w:sz w:val="20"/>
          <w:szCs w:val="20"/>
        </w:rPr>
        <w:t>Stutenseer</w:t>
      </w:r>
      <w:proofErr w:type="spellEnd"/>
      <w:r w:rsidRPr="006918A8">
        <w:rPr>
          <w:rFonts w:ascii="Arial" w:hAnsi="Arial" w:cs="Arial"/>
          <w:b/>
          <w:bCs/>
          <w:sz w:val="20"/>
          <w:szCs w:val="20"/>
        </w:rPr>
        <w:t xml:space="preserve"> Stadtteil Blankenloch </w:t>
      </w:r>
      <w:r w:rsidR="005101E3">
        <w:rPr>
          <w:rFonts w:ascii="Arial" w:hAnsi="Arial" w:cs="Arial"/>
          <w:b/>
          <w:bCs/>
          <w:sz w:val="20"/>
          <w:szCs w:val="20"/>
        </w:rPr>
        <w:t>sind</w:t>
      </w:r>
      <w:r w:rsidRPr="006918A8">
        <w:rPr>
          <w:rFonts w:ascii="Arial" w:hAnsi="Arial" w:cs="Arial"/>
          <w:b/>
          <w:bCs/>
          <w:sz w:val="20"/>
          <w:szCs w:val="20"/>
        </w:rPr>
        <w:t xml:space="preserve"> insgesamt 152 neue Wohneinheiten in drei- bis viergeschossigen Gebäuden </w:t>
      </w:r>
      <w:r w:rsidR="005101E3">
        <w:rPr>
          <w:rFonts w:ascii="Arial" w:hAnsi="Arial" w:cs="Arial"/>
          <w:b/>
          <w:bCs/>
          <w:sz w:val="20"/>
          <w:szCs w:val="20"/>
        </w:rPr>
        <w:t>entstanden</w:t>
      </w:r>
      <w:r w:rsidRPr="006918A8">
        <w:rPr>
          <w:rFonts w:ascii="Arial" w:hAnsi="Arial" w:cs="Arial"/>
          <w:b/>
          <w:bCs/>
          <w:sz w:val="20"/>
          <w:szCs w:val="20"/>
        </w:rPr>
        <w:t>.</w:t>
      </w:r>
      <w:r>
        <w:rPr>
          <w:rFonts w:ascii="Arial" w:hAnsi="Arial" w:cs="Arial"/>
          <w:b/>
          <w:bCs/>
          <w:sz w:val="20"/>
          <w:szCs w:val="20"/>
        </w:rPr>
        <w:t xml:space="preserve"> </w:t>
      </w:r>
      <w:r w:rsidR="005101E3">
        <w:rPr>
          <w:rFonts w:ascii="Arial" w:hAnsi="Arial" w:cs="Arial"/>
          <w:b/>
          <w:bCs/>
          <w:sz w:val="20"/>
          <w:szCs w:val="20"/>
        </w:rPr>
        <w:t xml:space="preserve">Rund ein Drittel der Wohnungen ist öffentlich gefördert und steht damit insbesondere einkommensschwachen Bevölkerungskreisen zur Verfügung. Ein weiteres Drittel wurde als Eigentumswohnungen realisiert. Die Volkswohnung investiert rund </w:t>
      </w:r>
      <w:r w:rsidR="007324C2">
        <w:rPr>
          <w:rFonts w:ascii="Arial" w:hAnsi="Arial" w:cs="Arial"/>
          <w:b/>
          <w:bCs/>
          <w:sz w:val="20"/>
          <w:szCs w:val="20"/>
        </w:rPr>
        <w:t>63</w:t>
      </w:r>
      <w:r w:rsidR="005101E3">
        <w:rPr>
          <w:rFonts w:ascii="Arial" w:hAnsi="Arial" w:cs="Arial"/>
          <w:b/>
          <w:bCs/>
          <w:sz w:val="20"/>
          <w:szCs w:val="20"/>
        </w:rPr>
        <w:t xml:space="preserve"> Mio. Euro.</w:t>
      </w:r>
    </w:p>
    <w:p w14:paraId="7F38B509" w14:textId="77777777" w:rsidR="00DE27D0" w:rsidRDefault="00DE27D0" w:rsidP="00DE27D0">
      <w:pPr>
        <w:spacing w:line="250" w:lineRule="atLeast"/>
        <w:rPr>
          <w:rFonts w:ascii="Arial" w:hAnsi="Arial" w:cs="Arial"/>
          <w:b/>
          <w:bCs/>
          <w:sz w:val="20"/>
          <w:szCs w:val="20"/>
        </w:rPr>
      </w:pPr>
    </w:p>
    <w:p w14:paraId="79122BF6" w14:textId="49D3289B" w:rsidR="00AB0FE0" w:rsidRDefault="00AB0FE0" w:rsidP="009D0056">
      <w:pPr>
        <w:spacing w:line="250" w:lineRule="atLeast"/>
        <w:rPr>
          <w:rFonts w:ascii="Arial" w:hAnsi="Arial" w:cs="Arial"/>
          <w:sz w:val="20"/>
          <w:szCs w:val="20"/>
        </w:rPr>
      </w:pPr>
      <w:r w:rsidRPr="00AB0FE0">
        <w:rPr>
          <w:rFonts w:ascii="Arial" w:hAnsi="Arial" w:cs="Arial"/>
          <w:sz w:val="20"/>
          <w:szCs w:val="20"/>
        </w:rPr>
        <w:t xml:space="preserve">Als Gewinnerin eines Investorenwettbewerbs der Stadt Stutensee hat die </w:t>
      </w:r>
      <w:r>
        <w:rPr>
          <w:rFonts w:ascii="Arial" w:hAnsi="Arial" w:cs="Arial"/>
          <w:sz w:val="20"/>
          <w:szCs w:val="20"/>
        </w:rPr>
        <w:t>Volkswohnung</w:t>
      </w:r>
      <w:r w:rsidRPr="00AB0FE0">
        <w:rPr>
          <w:rFonts w:ascii="Arial" w:hAnsi="Arial" w:cs="Arial"/>
          <w:sz w:val="20"/>
          <w:szCs w:val="20"/>
        </w:rPr>
        <w:t xml:space="preserve"> in Zusammenarbeit mit dem Stuttgarter Architekturbüro </w:t>
      </w:r>
      <w:proofErr w:type="spellStart"/>
      <w:r w:rsidRPr="00AB0FE0">
        <w:rPr>
          <w:rFonts w:ascii="Arial" w:hAnsi="Arial" w:cs="Arial"/>
          <w:sz w:val="20"/>
          <w:szCs w:val="20"/>
        </w:rPr>
        <w:t>a+r</w:t>
      </w:r>
      <w:proofErr w:type="spellEnd"/>
      <w:r w:rsidRPr="00AB0FE0">
        <w:rPr>
          <w:rFonts w:ascii="Arial" w:hAnsi="Arial" w:cs="Arial"/>
          <w:sz w:val="20"/>
          <w:szCs w:val="20"/>
        </w:rPr>
        <w:t xml:space="preserve"> Architekten im </w:t>
      </w:r>
      <w:r w:rsidR="0048176A">
        <w:rPr>
          <w:rFonts w:ascii="Arial" w:hAnsi="Arial" w:cs="Arial"/>
          <w:sz w:val="20"/>
          <w:szCs w:val="20"/>
        </w:rPr>
        <w:t>Stadt</w:t>
      </w:r>
      <w:r w:rsidR="0048176A" w:rsidRPr="00AB0FE0">
        <w:rPr>
          <w:rFonts w:ascii="Arial" w:hAnsi="Arial" w:cs="Arial"/>
          <w:sz w:val="20"/>
          <w:szCs w:val="20"/>
        </w:rPr>
        <w:t xml:space="preserve">teil </w:t>
      </w:r>
      <w:r w:rsidRPr="00AB0FE0">
        <w:rPr>
          <w:rFonts w:ascii="Arial" w:hAnsi="Arial" w:cs="Arial"/>
          <w:sz w:val="20"/>
          <w:szCs w:val="20"/>
        </w:rPr>
        <w:t xml:space="preserve">Blankenloch ein neues, attraktives Wohngebiet entwickelt. </w:t>
      </w:r>
      <w:r w:rsidR="009D0056" w:rsidRPr="003354F2">
        <w:rPr>
          <w:rFonts w:ascii="Arial" w:hAnsi="Arial" w:cs="Arial"/>
          <w:sz w:val="20"/>
          <w:szCs w:val="20"/>
        </w:rPr>
        <w:t xml:space="preserve">Rund ein Drittel </w:t>
      </w:r>
      <w:r w:rsidR="006918A8">
        <w:rPr>
          <w:rFonts w:ascii="Arial" w:hAnsi="Arial" w:cs="Arial"/>
          <w:sz w:val="20"/>
          <w:szCs w:val="20"/>
        </w:rPr>
        <w:t xml:space="preserve">der 152 Wohnungen </w:t>
      </w:r>
      <w:r w:rsidR="009D0056" w:rsidRPr="003354F2">
        <w:rPr>
          <w:rFonts w:ascii="Arial" w:hAnsi="Arial" w:cs="Arial"/>
          <w:sz w:val="20"/>
          <w:szCs w:val="20"/>
        </w:rPr>
        <w:t xml:space="preserve">ist als sozialer Wohnungsbau konzipiert, der nach dem Landeswohnraumprogramm öffentlich gefördert wird. </w:t>
      </w:r>
      <w:r w:rsidR="009D0056">
        <w:rPr>
          <w:rFonts w:ascii="Arial" w:hAnsi="Arial" w:cs="Arial"/>
          <w:sz w:val="20"/>
          <w:szCs w:val="20"/>
        </w:rPr>
        <w:t xml:space="preserve">Ein weiteres Drittel steht </w:t>
      </w:r>
      <w:proofErr w:type="spellStart"/>
      <w:proofErr w:type="gramStart"/>
      <w:r w:rsidR="009D0056">
        <w:rPr>
          <w:rFonts w:ascii="Arial" w:hAnsi="Arial" w:cs="Arial"/>
          <w:sz w:val="20"/>
          <w:szCs w:val="20"/>
        </w:rPr>
        <w:t>Käufer</w:t>
      </w:r>
      <w:r w:rsidR="005101E3">
        <w:rPr>
          <w:rFonts w:ascii="Arial" w:hAnsi="Arial" w:cs="Arial"/>
          <w:sz w:val="20"/>
          <w:szCs w:val="20"/>
        </w:rPr>
        <w:t>:</w:t>
      </w:r>
      <w:r w:rsidR="009D0056">
        <w:rPr>
          <w:rFonts w:ascii="Arial" w:hAnsi="Arial" w:cs="Arial"/>
          <w:sz w:val="20"/>
          <w:szCs w:val="20"/>
        </w:rPr>
        <w:t>innen</w:t>
      </w:r>
      <w:proofErr w:type="spellEnd"/>
      <w:proofErr w:type="gramEnd"/>
      <w:r w:rsidR="009D0056">
        <w:rPr>
          <w:rFonts w:ascii="Arial" w:hAnsi="Arial" w:cs="Arial"/>
          <w:sz w:val="20"/>
          <w:szCs w:val="20"/>
        </w:rPr>
        <w:t xml:space="preserve"> zur Verfügung.</w:t>
      </w:r>
      <w:r w:rsidR="005101E3">
        <w:rPr>
          <w:rFonts w:ascii="Arial" w:hAnsi="Arial" w:cs="Arial"/>
          <w:sz w:val="20"/>
          <w:szCs w:val="20"/>
        </w:rPr>
        <w:t xml:space="preserve"> </w:t>
      </w:r>
    </w:p>
    <w:p w14:paraId="00F2177B" w14:textId="77777777" w:rsidR="005101E3" w:rsidRDefault="005101E3" w:rsidP="009D0056">
      <w:pPr>
        <w:spacing w:line="250" w:lineRule="atLeast"/>
        <w:rPr>
          <w:rFonts w:ascii="Arial" w:hAnsi="Arial" w:cs="Arial"/>
          <w:sz w:val="20"/>
          <w:szCs w:val="20"/>
        </w:rPr>
      </w:pPr>
    </w:p>
    <w:p w14:paraId="2CD7CD4B" w14:textId="1FAE68AA" w:rsidR="00AB0FE0" w:rsidRDefault="00AB0FE0" w:rsidP="009D0056">
      <w:pPr>
        <w:spacing w:line="250" w:lineRule="atLeast"/>
        <w:rPr>
          <w:rFonts w:ascii="Arial" w:hAnsi="Arial" w:cs="Arial"/>
          <w:sz w:val="20"/>
          <w:szCs w:val="20"/>
        </w:rPr>
      </w:pPr>
      <w:r>
        <w:rPr>
          <w:rFonts w:ascii="Arial" w:hAnsi="Arial" w:cs="Arial"/>
          <w:sz w:val="20"/>
          <w:szCs w:val="20"/>
        </w:rPr>
        <w:t xml:space="preserve">Etwa </w:t>
      </w:r>
      <w:r w:rsidR="006918A8">
        <w:rPr>
          <w:rFonts w:ascii="Arial" w:hAnsi="Arial" w:cs="Arial"/>
          <w:sz w:val="20"/>
          <w:szCs w:val="20"/>
        </w:rPr>
        <w:t>dreieinhalb</w:t>
      </w:r>
      <w:r>
        <w:rPr>
          <w:rFonts w:ascii="Arial" w:hAnsi="Arial" w:cs="Arial"/>
          <w:sz w:val="20"/>
          <w:szCs w:val="20"/>
        </w:rPr>
        <w:t xml:space="preserve"> Jahre nach dem </w:t>
      </w:r>
      <w:r w:rsidRPr="006918A8">
        <w:rPr>
          <w:rFonts w:ascii="Arial" w:hAnsi="Arial" w:cs="Arial"/>
          <w:sz w:val="20"/>
          <w:szCs w:val="20"/>
        </w:rPr>
        <w:t>Spatenstich</w:t>
      </w:r>
      <w:r w:rsidR="006918A8" w:rsidRPr="002B5F72">
        <w:rPr>
          <w:rFonts w:ascii="Arial" w:hAnsi="Arial" w:cs="Arial"/>
          <w:sz w:val="20"/>
          <w:szCs w:val="20"/>
        </w:rPr>
        <w:t xml:space="preserve"> auf dem </w:t>
      </w:r>
      <w:r w:rsidR="006918A8" w:rsidRPr="006918A8">
        <w:rPr>
          <w:rFonts w:ascii="Arial" w:hAnsi="Arial" w:cs="Arial"/>
          <w:sz w:val="20"/>
          <w:szCs w:val="20"/>
        </w:rPr>
        <w:t>ca. 1,2 Hektar großen Grundstück</w:t>
      </w:r>
      <w:r>
        <w:rPr>
          <w:rFonts w:ascii="Arial" w:hAnsi="Arial" w:cs="Arial"/>
          <w:sz w:val="20"/>
          <w:szCs w:val="20"/>
        </w:rPr>
        <w:t xml:space="preserve"> wurde nun im Beisein von Landesbauministerin Nicole Razavi MdL, der </w:t>
      </w:r>
      <w:proofErr w:type="spellStart"/>
      <w:r>
        <w:rPr>
          <w:rFonts w:ascii="Arial" w:hAnsi="Arial" w:cs="Arial"/>
          <w:sz w:val="20"/>
          <w:szCs w:val="20"/>
        </w:rPr>
        <w:t>Stutenseer</w:t>
      </w:r>
      <w:proofErr w:type="spellEnd"/>
      <w:r>
        <w:rPr>
          <w:rFonts w:ascii="Arial" w:hAnsi="Arial" w:cs="Arial"/>
          <w:sz w:val="20"/>
          <w:szCs w:val="20"/>
        </w:rPr>
        <w:t xml:space="preserve"> Oberbürgermeisterin Petra Becker sowie zahlreichen geladenen Gästen die Fertigstellung des gelungenen Bauprojektes gefeiert.</w:t>
      </w:r>
    </w:p>
    <w:p w14:paraId="5D2B2045" w14:textId="77777777" w:rsidR="00DE27D0" w:rsidRPr="00DC3F7B" w:rsidRDefault="00DE27D0" w:rsidP="00DE27D0">
      <w:pPr>
        <w:spacing w:line="250" w:lineRule="atLeast"/>
        <w:rPr>
          <w:rFonts w:ascii="Arial" w:hAnsi="Arial" w:cs="Arial"/>
          <w:sz w:val="20"/>
          <w:szCs w:val="20"/>
        </w:rPr>
      </w:pPr>
    </w:p>
    <w:p w14:paraId="5A81EA28" w14:textId="3640CA65" w:rsidR="00DE27D0" w:rsidRDefault="00D51F5E" w:rsidP="00F53C09">
      <w:pPr>
        <w:spacing w:line="250" w:lineRule="atLeast"/>
        <w:rPr>
          <w:rFonts w:ascii="Arial" w:hAnsi="Arial" w:cs="Arial"/>
          <w:sz w:val="20"/>
          <w:szCs w:val="20"/>
        </w:rPr>
      </w:pPr>
      <w:r w:rsidRPr="00D51F5E">
        <w:rPr>
          <w:rFonts w:ascii="Arial" w:hAnsi="Arial" w:cs="Arial"/>
          <w:sz w:val="20"/>
          <w:szCs w:val="20"/>
        </w:rPr>
        <w:t>„Der Wohnpark Mittendrin ist ein beeindruckendes Beispiel dafür, wie Wohnraum zügig, nachhaltig und mit hoher Qualität geschaffen werden kann. In einer Zeit, in der der Wohnungsbau vor großen Herausforderungen steht, sendet dieses Projekt ein wichtiges Signal: Mit Weitblick, Entschlossenheit und starken Partnern lassen sich auch heute moderne und lebendige Quartiere entwickeln. Besonders hervorzuheben ist der hohe Anteil an barrierefreien und sozialgeförderten Wohnungen. Ich freue mich, dass wir den Wohnpark Mittendrin mit der Wohnraumförderung des Landes unterstützen konnten“</w:t>
      </w:r>
      <w:r w:rsidR="00DE27D0" w:rsidRPr="00DC3F7B">
        <w:rPr>
          <w:rFonts w:ascii="Arial" w:hAnsi="Arial" w:cs="Arial"/>
          <w:sz w:val="20"/>
          <w:szCs w:val="20"/>
        </w:rPr>
        <w:t xml:space="preserve">, betonte </w:t>
      </w:r>
      <w:r w:rsidR="009D0056">
        <w:rPr>
          <w:rFonts w:ascii="Arial" w:hAnsi="Arial" w:cs="Arial"/>
          <w:sz w:val="20"/>
          <w:szCs w:val="20"/>
        </w:rPr>
        <w:t xml:space="preserve">Nicole Razavi MdL, Ministerin für Landesentwicklung und </w:t>
      </w:r>
      <w:r w:rsidR="00F53C09" w:rsidRPr="00F53C09">
        <w:rPr>
          <w:rFonts w:ascii="Arial" w:hAnsi="Arial" w:cs="Arial"/>
          <w:sz w:val="20"/>
          <w:szCs w:val="20"/>
        </w:rPr>
        <w:t>Wohnen des Landes Baden-Württemberg</w:t>
      </w:r>
      <w:r w:rsidR="00DE27D0" w:rsidRPr="00DC3F7B">
        <w:rPr>
          <w:rFonts w:ascii="Arial" w:hAnsi="Arial" w:cs="Arial"/>
          <w:sz w:val="20"/>
          <w:szCs w:val="20"/>
        </w:rPr>
        <w:t>.</w:t>
      </w:r>
    </w:p>
    <w:p w14:paraId="302E0640" w14:textId="77777777" w:rsidR="00F53C09" w:rsidRDefault="00F53C09" w:rsidP="00F53C09">
      <w:pPr>
        <w:spacing w:line="250" w:lineRule="atLeast"/>
        <w:rPr>
          <w:rFonts w:ascii="Arial" w:hAnsi="Arial" w:cs="Arial"/>
          <w:sz w:val="20"/>
          <w:szCs w:val="20"/>
        </w:rPr>
      </w:pPr>
    </w:p>
    <w:p w14:paraId="7782279A" w14:textId="1E5967F5" w:rsidR="005E433A" w:rsidRPr="00DC3F7B" w:rsidRDefault="005101E3" w:rsidP="005E433A">
      <w:pPr>
        <w:spacing w:line="250" w:lineRule="atLeast"/>
        <w:rPr>
          <w:rFonts w:ascii="Arial" w:hAnsi="Arial" w:cs="Arial"/>
          <w:sz w:val="20"/>
          <w:szCs w:val="20"/>
        </w:rPr>
      </w:pPr>
      <w:r w:rsidRPr="005101E3">
        <w:rPr>
          <w:rFonts w:ascii="Arial" w:hAnsi="Arial" w:cs="Arial"/>
          <w:sz w:val="20"/>
          <w:szCs w:val="20"/>
        </w:rPr>
        <w:t>Nah an den Großstädten und doch umgeben von Grün bietet die Lage einen hervorragenden Freizeitwert – eben Stadt, Land, zentral.</w:t>
      </w:r>
      <w:r>
        <w:rPr>
          <w:rFonts w:ascii="Arial" w:hAnsi="Arial" w:cs="Arial"/>
          <w:sz w:val="20"/>
          <w:szCs w:val="20"/>
        </w:rPr>
        <w:t xml:space="preserve"> </w:t>
      </w:r>
      <w:r w:rsidR="005E433A" w:rsidRPr="003354F2">
        <w:rPr>
          <w:rFonts w:ascii="Arial" w:hAnsi="Arial" w:cs="Arial"/>
          <w:sz w:val="20"/>
          <w:szCs w:val="20"/>
        </w:rPr>
        <w:t xml:space="preserve">Insgesamt ist ein vielfältiger Wohnungsmix </w:t>
      </w:r>
      <w:r w:rsidR="005E433A">
        <w:rPr>
          <w:rFonts w:ascii="Arial" w:hAnsi="Arial" w:cs="Arial"/>
          <w:sz w:val="20"/>
          <w:szCs w:val="20"/>
        </w:rPr>
        <w:t>entstanden</w:t>
      </w:r>
      <w:r w:rsidR="005E433A" w:rsidRPr="003354F2">
        <w:rPr>
          <w:rFonts w:ascii="Arial" w:hAnsi="Arial" w:cs="Arial"/>
          <w:sz w:val="20"/>
          <w:szCs w:val="20"/>
        </w:rPr>
        <w:t xml:space="preserve">, die Wohnungsgrößen liegen zwischen 45 m² und 109 m². Der Schwerpunkt liegt auf dem Segment der Zwei-Zimmer-Wohnungen, ergänzt durch Drei- und Vier-Zimmer-Wohnungen in nahezu gleichen Anteilen, sowie vereinzelten Fünf-Zimmer-Wohnungen. </w:t>
      </w:r>
      <w:r w:rsidR="005E433A" w:rsidRPr="00DC3F7B">
        <w:rPr>
          <w:rFonts w:ascii="Arial" w:hAnsi="Arial" w:cs="Arial"/>
          <w:sz w:val="20"/>
          <w:szCs w:val="20"/>
        </w:rPr>
        <w:t>Zwei Drittel der Wohnungen wurden barrierefrei ausgebaut</w:t>
      </w:r>
      <w:r w:rsidR="00E914D9">
        <w:rPr>
          <w:rFonts w:ascii="Arial" w:hAnsi="Arial" w:cs="Arial"/>
          <w:sz w:val="20"/>
          <w:szCs w:val="20"/>
        </w:rPr>
        <w:t xml:space="preserve">; </w:t>
      </w:r>
      <w:r w:rsidR="005E433A" w:rsidRPr="00DC3F7B">
        <w:rPr>
          <w:rFonts w:ascii="Arial" w:hAnsi="Arial" w:cs="Arial"/>
          <w:sz w:val="20"/>
          <w:szCs w:val="20"/>
        </w:rPr>
        <w:t xml:space="preserve">auch die Zugänge zum Quartier </w:t>
      </w:r>
      <w:r w:rsidR="00E914D9">
        <w:rPr>
          <w:rFonts w:ascii="Arial" w:hAnsi="Arial" w:cs="Arial"/>
          <w:sz w:val="20"/>
          <w:szCs w:val="20"/>
        </w:rPr>
        <w:t xml:space="preserve">sind </w:t>
      </w:r>
      <w:r w:rsidR="005E433A" w:rsidRPr="00DC3F7B">
        <w:rPr>
          <w:rFonts w:ascii="Arial" w:hAnsi="Arial" w:cs="Arial"/>
          <w:sz w:val="20"/>
          <w:szCs w:val="20"/>
        </w:rPr>
        <w:t>barrierefrei.</w:t>
      </w:r>
      <w:r w:rsidR="00B970F8" w:rsidRPr="00B970F8">
        <w:t xml:space="preserve"> </w:t>
      </w:r>
      <w:r w:rsidR="00B970F8" w:rsidRPr="00B970F8">
        <w:rPr>
          <w:rFonts w:ascii="Arial" w:hAnsi="Arial" w:cs="Arial"/>
          <w:sz w:val="20"/>
          <w:szCs w:val="20"/>
        </w:rPr>
        <w:t>Besonders geachtet wurde auf Begegnungsflächen in dem jungen Quartier: Ein zentraler Platz mit Bäumen, Spielbereich und Sitzgelegenheiten lädt die Bewohnerschaft zum Verweilen und zum Austausch ein</w:t>
      </w:r>
      <w:r>
        <w:rPr>
          <w:rFonts w:ascii="Arial" w:hAnsi="Arial" w:cs="Arial"/>
          <w:sz w:val="20"/>
          <w:szCs w:val="20"/>
        </w:rPr>
        <w:t>.</w:t>
      </w:r>
    </w:p>
    <w:p w14:paraId="7FF73D7A" w14:textId="77777777" w:rsidR="005E433A" w:rsidRDefault="005E433A" w:rsidP="00F53C09">
      <w:pPr>
        <w:spacing w:line="250" w:lineRule="atLeast"/>
        <w:rPr>
          <w:rFonts w:ascii="Arial" w:hAnsi="Arial" w:cs="Arial"/>
          <w:sz w:val="20"/>
          <w:szCs w:val="20"/>
        </w:rPr>
      </w:pPr>
    </w:p>
    <w:p w14:paraId="0BEE196F" w14:textId="2CE32958" w:rsidR="00F53C09" w:rsidRDefault="004A6B2D" w:rsidP="00F53C09">
      <w:pPr>
        <w:spacing w:line="250" w:lineRule="atLeast"/>
        <w:rPr>
          <w:rFonts w:ascii="Arial" w:hAnsi="Arial" w:cs="Arial"/>
          <w:sz w:val="20"/>
          <w:szCs w:val="20"/>
        </w:rPr>
      </w:pPr>
      <w:r w:rsidRPr="004A6B2D">
        <w:rPr>
          <w:rFonts w:ascii="Arial" w:hAnsi="Arial" w:cs="Arial"/>
          <w:sz w:val="20"/>
          <w:szCs w:val="20"/>
        </w:rPr>
        <w:t xml:space="preserve">„Attraktiven Wohn- und Lebensraum für unterschiedlichste Zielgruppen bereitzustellen, ist ein Ziel, zu dem wir uns in unserem Stadtentwicklungsplan STEP 2035 bekannt haben. Es freut mich für unsere Mitbürgerinnen und Mitbürger und für ganz Stutensee“, sagt </w:t>
      </w:r>
      <w:r>
        <w:rPr>
          <w:rFonts w:ascii="Arial" w:hAnsi="Arial" w:cs="Arial"/>
          <w:sz w:val="20"/>
          <w:szCs w:val="20"/>
        </w:rPr>
        <w:t>Petra Becker, Oberbürgermeisterin der Stadt Stutensee</w:t>
      </w:r>
      <w:r w:rsidRPr="004A6B2D">
        <w:rPr>
          <w:rFonts w:ascii="Arial" w:hAnsi="Arial" w:cs="Arial"/>
          <w:sz w:val="20"/>
          <w:szCs w:val="20"/>
        </w:rPr>
        <w:t>, „dass wir mit der Partnerin Volkswohnung ein wichtiges Stück Zukunftsvorsorge leisten können, auf energetisch aktuellem Stand.“</w:t>
      </w:r>
      <w:r w:rsidRPr="004A6B2D">
        <w:rPr>
          <w:rFonts w:ascii="Arial" w:hAnsi="Arial" w:cs="Arial"/>
          <w:sz w:val="20"/>
          <w:szCs w:val="20"/>
          <w:highlight w:val="yellow"/>
        </w:rPr>
        <w:t xml:space="preserve"> </w:t>
      </w:r>
    </w:p>
    <w:p w14:paraId="58A54798" w14:textId="77777777" w:rsidR="00F53C09" w:rsidRDefault="00F53C09" w:rsidP="00F53C09">
      <w:pPr>
        <w:spacing w:line="250" w:lineRule="atLeast"/>
        <w:rPr>
          <w:rFonts w:ascii="Arial" w:hAnsi="Arial" w:cs="Arial"/>
          <w:sz w:val="20"/>
          <w:szCs w:val="20"/>
        </w:rPr>
      </w:pPr>
    </w:p>
    <w:p w14:paraId="6F1F95D7" w14:textId="6AD95C9A" w:rsidR="006918A8" w:rsidRDefault="006918A8" w:rsidP="00F53C09">
      <w:pPr>
        <w:spacing w:line="250" w:lineRule="atLeast"/>
        <w:rPr>
          <w:rFonts w:ascii="Arial" w:hAnsi="Arial" w:cs="Arial"/>
          <w:sz w:val="20"/>
          <w:szCs w:val="20"/>
        </w:rPr>
      </w:pPr>
      <w:r w:rsidRPr="006918A8">
        <w:rPr>
          <w:rFonts w:ascii="Arial" w:hAnsi="Arial" w:cs="Arial"/>
          <w:sz w:val="20"/>
          <w:szCs w:val="20"/>
        </w:rPr>
        <w:t>Für die Energieversorgung wird eine Wärmepumpe in Verbindung mit innovativen PVT-Absorbern für Wärme und Strom mit Warmwasserspeicher eingesetzt. Der produzierte Strom wird der Bewohnerschaft in Zusammenarbeit mit der Badischen Energie-Servicegesellschaft mbH als Mieterstrom zu günstigen Konditionen angeboten – grüner Strom vom eigenen Dach.</w:t>
      </w:r>
    </w:p>
    <w:p w14:paraId="71F5E92B" w14:textId="77777777" w:rsidR="006918A8" w:rsidRDefault="006918A8" w:rsidP="00F53C09">
      <w:pPr>
        <w:spacing w:line="250" w:lineRule="atLeast"/>
        <w:rPr>
          <w:rFonts w:ascii="Arial" w:hAnsi="Arial" w:cs="Arial"/>
          <w:sz w:val="20"/>
          <w:szCs w:val="20"/>
        </w:rPr>
      </w:pPr>
    </w:p>
    <w:p w14:paraId="6C992476" w14:textId="1937F80D" w:rsidR="00DE27D0" w:rsidRDefault="00DE27D0" w:rsidP="00DE27D0">
      <w:pPr>
        <w:spacing w:line="250" w:lineRule="atLeast"/>
        <w:rPr>
          <w:rFonts w:ascii="Arial" w:hAnsi="Arial" w:cs="Arial"/>
          <w:sz w:val="20"/>
          <w:szCs w:val="20"/>
        </w:rPr>
      </w:pPr>
      <w:r w:rsidRPr="00DC3F7B">
        <w:rPr>
          <w:rFonts w:ascii="Arial" w:hAnsi="Arial" w:cs="Arial"/>
          <w:sz w:val="20"/>
          <w:szCs w:val="20"/>
        </w:rPr>
        <w:lastRenderedPageBreak/>
        <w:t>„</w:t>
      </w:r>
      <w:r w:rsidR="00B970F8">
        <w:rPr>
          <w:rFonts w:ascii="Arial" w:hAnsi="Arial" w:cs="Arial"/>
          <w:sz w:val="20"/>
          <w:szCs w:val="20"/>
        </w:rPr>
        <w:t>2024 und 2025 sind unsere Jahre der Fertigstellungen</w:t>
      </w:r>
      <w:r w:rsidR="005101E3">
        <w:rPr>
          <w:rFonts w:ascii="Arial" w:hAnsi="Arial" w:cs="Arial"/>
          <w:sz w:val="20"/>
          <w:szCs w:val="20"/>
        </w:rPr>
        <w:t>. V</w:t>
      </w:r>
      <w:r w:rsidR="00B970F8">
        <w:rPr>
          <w:rFonts w:ascii="Arial" w:hAnsi="Arial" w:cs="Arial"/>
          <w:sz w:val="20"/>
          <w:szCs w:val="20"/>
        </w:rPr>
        <w:t xml:space="preserve">on unseren aktuell rund 600 Wohnungen im Bau sind hier in der </w:t>
      </w:r>
      <w:proofErr w:type="spellStart"/>
      <w:r w:rsidR="00B970F8">
        <w:rPr>
          <w:rFonts w:ascii="Arial" w:hAnsi="Arial" w:cs="Arial"/>
          <w:sz w:val="20"/>
          <w:szCs w:val="20"/>
        </w:rPr>
        <w:t>TechnologieRegion</w:t>
      </w:r>
      <w:proofErr w:type="spellEnd"/>
      <w:r w:rsidR="00B970F8">
        <w:rPr>
          <w:rFonts w:ascii="Arial" w:hAnsi="Arial" w:cs="Arial"/>
          <w:sz w:val="20"/>
          <w:szCs w:val="20"/>
        </w:rPr>
        <w:t xml:space="preserve"> Karlsruhe wertvolle 152 bezahlbare Wohnungen entstanden – und das in einer Zeit, die von wirtschaftlichen Herausforderungen durch Baukosten- und Zins</w:t>
      </w:r>
      <w:r w:rsidR="005101E3">
        <w:rPr>
          <w:rFonts w:ascii="Arial" w:hAnsi="Arial" w:cs="Arial"/>
          <w:sz w:val="20"/>
          <w:szCs w:val="20"/>
        </w:rPr>
        <w:t>s</w:t>
      </w:r>
      <w:r w:rsidR="00B970F8">
        <w:rPr>
          <w:rFonts w:ascii="Arial" w:hAnsi="Arial" w:cs="Arial"/>
          <w:sz w:val="20"/>
          <w:szCs w:val="20"/>
        </w:rPr>
        <w:t xml:space="preserve">teigerungen </w:t>
      </w:r>
      <w:r w:rsidR="005101E3">
        <w:rPr>
          <w:rFonts w:ascii="Arial" w:hAnsi="Arial" w:cs="Arial"/>
          <w:sz w:val="20"/>
          <w:szCs w:val="20"/>
        </w:rPr>
        <w:t>ebenso geprägt war wie durch</w:t>
      </w:r>
      <w:r w:rsidR="00B970F8">
        <w:rPr>
          <w:rFonts w:ascii="Arial" w:hAnsi="Arial" w:cs="Arial"/>
          <w:sz w:val="20"/>
          <w:szCs w:val="20"/>
        </w:rPr>
        <w:t xml:space="preserve"> </w:t>
      </w:r>
      <w:r w:rsidR="00CD4EA7">
        <w:rPr>
          <w:rFonts w:ascii="Arial" w:hAnsi="Arial" w:cs="Arial"/>
          <w:sz w:val="20"/>
          <w:szCs w:val="20"/>
        </w:rPr>
        <w:t>pandemiebedingte Verzögerungen</w:t>
      </w:r>
      <w:r w:rsidR="005101E3">
        <w:rPr>
          <w:rFonts w:ascii="Arial" w:hAnsi="Arial" w:cs="Arial"/>
          <w:sz w:val="20"/>
          <w:szCs w:val="20"/>
        </w:rPr>
        <w:t xml:space="preserve"> und Teuerungen</w:t>
      </w:r>
      <w:r w:rsidRPr="00DC3F7B">
        <w:rPr>
          <w:rFonts w:ascii="Arial" w:hAnsi="Arial" w:cs="Arial"/>
          <w:sz w:val="20"/>
          <w:szCs w:val="20"/>
        </w:rPr>
        <w:t xml:space="preserve">“, </w:t>
      </w:r>
      <w:r w:rsidR="00CD4EA7">
        <w:rPr>
          <w:rFonts w:ascii="Arial" w:hAnsi="Arial" w:cs="Arial"/>
          <w:sz w:val="20"/>
          <w:szCs w:val="20"/>
        </w:rPr>
        <w:t>erläuterte</w:t>
      </w:r>
      <w:r w:rsidR="00CD4EA7" w:rsidRPr="00DC3F7B">
        <w:rPr>
          <w:rFonts w:ascii="Arial" w:hAnsi="Arial" w:cs="Arial"/>
          <w:sz w:val="20"/>
          <w:szCs w:val="20"/>
        </w:rPr>
        <w:t xml:space="preserve"> </w:t>
      </w:r>
      <w:r w:rsidRPr="00DC3F7B">
        <w:rPr>
          <w:rFonts w:ascii="Arial" w:hAnsi="Arial" w:cs="Arial"/>
          <w:sz w:val="20"/>
          <w:szCs w:val="20"/>
        </w:rPr>
        <w:t>Stefan Storz, Geschäftsführer der Volkswohnung</w:t>
      </w:r>
      <w:r w:rsidR="00CD4EA7">
        <w:rPr>
          <w:rFonts w:ascii="Arial" w:hAnsi="Arial" w:cs="Arial"/>
          <w:sz w:val="20"/>
          <w:szCs w:val="20"/>
        </w:rPr>
        <w:t xml:space="preserve">, die Bedeutung des Projektes. </w:t>
      </w:r>
    </w:p>
    <w:p w14:paraId="0FEE6E0C" w14:textId="77777777" w:rsidR="00796B87" w:rsidRDefault="00796B87" w:rsidP="00796B87">
      <w:pPr>
        <w:spacing w:line="250" w:lineRule="atLeast"/>
        <w:rPr>
          <w:rFonts w:ascii="Arial" w:hAnsi="Arial" w:cs="Arial"/>
          <w:sz w:val="20"/>
          <w:szCs w:val="20"/>
        </w:rPr>
      </w:pPr>
    </w:p>
    <w:p w14:paraId="336A50C2" w14:textId="1E22C087" w:rsidR="00796B87" w:rsidRDefault="00796B87" w:rsidP="00796B87">
      <w:pPr>
        <w:spacing w:line="250" w:lineRule="atLeast"/>
        <w:rPr>
          <w:rFonts w:ascii="Arial" w:hAnsi="Arial" w:cs="Arial"/>
          <w:sz w:val="20"/>
          <w:szCs w:val="20"/>
        </w:rPr>
      </w:pPr>
      <w:r w:rsidRPr="00796B87">
        <w:rPr>
          <w:rFonts w:ascii="Arial" w:hAnsi="Arial" w:cs="Arial"/>
          <w:sz w:val="20"/>
          <w:szCs w:val="20"/>
        </w:rPr>
        <w:t xml:space="preserve">Der Einzug der ersten </w:t>
      </w:r>
      <w:proofErr w:type="gramStart"/>
      <w:r w:rsidR="005E433A" w:rsidRPr="00796B87">
        <w:rPr>
          <w:rFonts w:ascii="Arial" w:hAnsi="Arial" w:cs="Arial"/>
          <w:sz w:val="20"/>
          <w:szCs w:val="20"/>
        </w:rPr>
        <w:t>Mieter:innen</w:t>
      </w:r>
      <w:proofErr w:type="gramEnd"/>
      <w:r w:rsidRPr="00796B87">
        <w:rPr>
          <w:rFonts w:ascii="Arial" w:hAnsi="Arial" w:cs="Arial"/>
          <w:sz w:val="20"/>
          <w:szCs w:val="20"/>
        </w:rPr>
        <w:t xml:space="preserve"> fand ab November 2024 statt. Ab Februar 2025 konnten die frisch gebackenen </w:t>
      </w:r>
      <w:proofErr w:type="spellStart"/>
      <w:proofErr w:type="gramStart"/>
      <w:r w:rsidRPr="00796B87">
        <w:rPr>
          <w:rFonts w:ascii="Arial" w:hAnsi="Arial" w:cs="Arial"/>
          <w:sz w:val="20"/>
          <w:szCs w:val="20"/>
        </w:rPr>
        <w:t>Eigentümer:innen</w:t>
      </w:r>
      <w:proofErr w:type="spellEnd"/>
      <w:proofErr w:type="gramEnd"/>
      <w:r w:rsidRPr="00796B87">
        <w:rPr>
          <w:rFonts w:ascii="Arial" w:hAnsi="Arial" w:cs="Arial"/>
          <w:sz w:val="20"/>
          <w:szCs w:val="20"/>
        </w:rPr>
        <w:t xml:space="preserve"> den Schlüssel zu ihrer neuen Wohnung in Empfang nehmen. </w:t>
      </w:r>
    </w:p>
    <w:p w14:paraId="7E01AC3E" w14:textId="77777777" w:rsidR="00796B87" w:rsidRDefault="00796B87" w:rsidP="00DE27D0">
      <w:pPr>
        <w:spacing w:line="250" w:lineRule="atLeast"/>
        <w:rPr>
          <w:rFonts w:ascii="Arial" w:hAnsi="Arial" w:cs="Arial"/>
          <w:sz w:val="20"/>
          <w:szCs w:val="20"/>
        </w:rPr>
      </w:pPr>
    </w:p>
    <w:p w14:paraId="2A224F4E" w14:textId="77777777" w:rsidR="00C572B7" w:rsidRDefault="00C572B7" w:rsidP="00352612">
      <w:pPr>
        <w:spacing w:line="250" w:lineRule="atLeast"/>
        <w:rPr>
          <w:rFonts w:ascii="Arial" w:hAnsi="Arial" w:cs="Arial"/>
          <w:sz w:val="20"/>
          <w:szCs w:val="20"/>
        </w:rPr>
      </w:pPr>
    </w:p>
    <w:p w14:paraId="7E13A12D" w14:textId="77777777" w:rsidR="00643652" w:rsidRDefault="00643652" w:rsidP="00352612">
      <w:pPr>
        <w:spacing w:line="250" w:lineRule="atLeast"/>
        <w:rPr>
          <w:rFonts w:ascii="Arial" w:hAnsi="Arial" w:cs="Arial"/>
          <w:sz w:val="20"/>
          <w:szCs w:val="20"/>
        </w:rPr>
      </w:pPr>
    </w:p>
    <w:p w14:paraId="6A14CA4B" w14:textId="5BB1B265" w:rsidR="00601832" w:rsidRPr="002A241F" w:rsidRDefault="000558A4" w:rsidP="00352612">
      <w:pPr>
        <w:spacing w:line="250" w:lineRule="atLeast"/>
        <w:rPr>
          <w:rFonts w:ascii="Arial" w:hAnsi="Arial" w:cs="Arial"/>
          <w:sz w:val="20"/>
          <w:szCs w:val="20"/>
        </w:rPr>
      </w:pPr>
      <w:r w:rsidRPr="002A241F">
        <w:rPr>
          <w:rFonts w:ascii="Arial" w:hAnsi="Arial" w:cs="Arial"/>
          <w:sz w:val="20"/>
          <w:szCs w:val="20"/>
        </w:rPr>
        <w:t xml:space="preserve">Pia Hesselschwerdt </w:t>
      </w:r>
    </w:p>
    <w:p w14:paraId="3AA1800E" w14:textId="528D61F7" w:rsidR="000558A4" w:rsidRPr="002A241F" w:rsidRDefault="00DE27D0" w:rsidP="00352612">
      <w:pPr>
        <w:spacing w:line="250" w:lineRule="atLeast"/>
        <w:rPr>
          <w:rFonts w:ascii="Arial" w:hAnsi="Arial" w:cs="Arial"/>
          <w:sz w:val="20"/>
          <w:szCs w:val="20"/>
        </w:rPr>
      </w:pPr>
      <w:r>
        <w:rPr>
          <w:rFonts w:ascii="Arial" w:hAnsi="Arial" w:cs="Arial"/>
          <w:sz w:val="20"/>
          <w:szCs w:val="20"/>
        </w:rPr>
        <w:t>Leitung Kommunikation und</w:t>
      </w:r>
      <w:r w:rsidR="000558A4" w:rsidRPr="002A241F">
        <w:rPr>
          <w:rFonts w:ascii="Arial" w:hAnsi="Arial" w:cs="Arial"/>
          <w:sz w:val="20"/>
          <w:szCs w:val="20"/>
        </w:rPr>
        <w:t xml:space="preserve"> Unternehmens</w:t>
      </w:r>
      <w:r>
        <w:rPr>
          <w:rFonts w:ascii="Arial" w:hAnsi="Arial" w:cs="Arial"/>
          <w:sz w:val="20"/>
          <w:szCs w:val="20"/>
        </w:rPr>
        <w:t>entwicklung</w:t>
      </w:r>
    </w:p>
    <w:p w14:paraId="60BA66A3" w14:textId="77777777" w:rsidR="00601832" w:rsidRPr="002A241F" w:rsidRDefault="00601832" w:rsidP="00352612">
      <w:pPr>
        <w:spacing w:line="250" w:lineRule="atLeast"/>
        <w:rPr>
          <w:rFonts w:ascii="Arial" w:hAnsi="Arial" w:cs="Arial"/>
          <w:sz w:val="20"/>
          <w:szCs w:val="20"/>
        </w:rPr>
      </w:pPr>
    </w:p>
    <w:p w14:paraId="6A0054FA" w14:textId="77777777" w:rsidR="000558A4" w:rsidRPr="002A241F" w:rsidRDefault="000558A4" w:rsidP="00352612">
      <w:pPr>
        <w:spacing w:line="250" w:lineRule="atLeast"/>
        <w:rPr>
          <w:rFonts w:ascii="Arial" w:hAnsi="Arial" w:cs="Arial"/>
          <w:spacing w:val="2"/>
          <w:sz w:val="20"/>
          <w:szCs w:val="20"/>
        </w:rPr>
      </w:pPr>
      <w:r w:rsidRPr="002A241F">
        <w:rPr>
          <w:rFonts w:ascii="Arial" w:hAnsi="Arial" w:cs="Arial"/>
          <w:spacing w:val="2"/>
          <w:sz w:val="20"/>
          <w:szCs w:val="20"/>
        </w:rPr>
        <w:t xml:space="preserve">Volkswohnung GmbH </w:t>
      </w:r>
    </w:p>
    <w:p w14:paraId="29C8EBE4" w14:textId="77777777" w:rsidR="000558A4" w:rsidRPr="002A241F" w:rsidRDefault="000558A4" w:rsidP="00352612">
      <w:pPr>
        <w:spacing w:line="250" w:lineRule="atLeast"/>
        <w:rPr>
          <w:rFonts w:ascii="Arial" w:hAnsi="Arial" w:cs="Arial"/>
          <w:spacing w:val="2"/>
          <w:sz w:val="20"/>
          <w:szCs w:val="20"/>
        </w:rPr>
      </w:pPr>
      <w:r w:rsidRPr="002A241F">
        <w:rPr>
          <w:rFonts w:ascii="Arial" w:hAnsi="Arial" w:cs="Arial"/>
          <w:spacing w:val="2"/>
          <w:sz w:val="20"/>
          <w:szCs w:val="20"/>
        </w:rPr>
        <w:t>Ettlinger-Tor-Platz 2</w:t>
      </w:r>
    </w:p>
    <w:p w14:paraId="1C0E40FA" w14:textId="77777777" w:rsidR="000558A4" w:rsidRPr="002A241F" w:rsidRDefault="00786F15" w:rsidP="00352612">
      <w:pPr>
        <w:spacing w:line="250" w:lineRule="atLeast"/>
        <w:rPr>
          <w:rFonts w:ascii="Arial" w:hAnsi="Arial" w:cs="Arial"/>
          <w:spacing w:val="2"/>
          <w:sz w:val="20"/>
          <w:szCs w:val="20"/>
        </w:rPr>
      </w:pPr>
      <w:r w:rsidRPr="002A241F">
        <w:rPr>
          <w:rFonts w:ascii="Arial" w:hAnsi="Arial" w:cs="Arial"/>
          <w:spacing w:val="2"/>
          <w:sz w:val="20"/>
          <w:szCs w:val="20"/>
        </w:rPr>
        <w:t>76137</w:t>
      </w:r>
      <w:r w:rsidR="000558A4" w:rsidRPr="002A241F">
        <w:rPr>
          <w:rFonts w:ascii="Arial" w:hAnsi="Arial" w:cs="Arial"/>
          <w:spacing w:val="2"/>
          <w:sz w:val="20"/>
          <w:szCs w:val="20"/>
        </w:rPr>
        <w:t xml:space="preserve"> Karlsruhe</w:t>
      </w:r>
      <w:r w:rsidRPr="002A241F">
        <w:rPr>
          <w:rFonts w:ascii="Arial" w:hAnsi="Arial" w:cs="Arial"/>
          <w:spacing w:val="2"/>
          <w:sz w:val="20"/>
          <w:szCs w:val="20"/>
        </w:rPr>
        <w:t xml:space="preserve"> </w:t>
      </w:r>
    </w:p>
    <w:p w14:paraId="69DF84AB" w14:textId="77777777" w:rsidR="000558A4" w:rsidRPr="002A241F" w:rsidRDefault="000558A4" w:rsidP="00352612">
      <w:pPr>
        <w:spacing w:line="250" w:lineRule="atLeast"/>
        <w:rPr>
          <w:rFonts w:ascii="Arial" w:hAnsi="Arial" w:cs="Arial"/>
          <w:spacing w:val="4"/>
          <w:sz w:val="20"/>
          <w:szCs w:val="20"/>
        </w:rPr>
      </w:pPr>
      <w:r w:rsidRPr="002A241F">
        <w:rPr>
          <w:rFonts w:ascii="Arial" w:hAnsi="Arial" w:cs="Arial"/>
          <w:spacing w:val="2"/>
          <w:sz w:val="20"/>
          <w:szCs w:val="20"/>
        </w:rPr>
        <w:t xml:space="preserve">T </w:t>
      </w:r>
      <w:r w:rsidRPr="002A241F">
        <w:rPr>
          <w:rFonts w:ascii="Arial" w:hAnsi="Arial" w:cs="Arial"/>
          <w:spacing w:val="4"/>
          <w:sz w:val="20"/>
          <w:szCs w:val="20"/>
        </w:rPr>
        <w:t>0721 3506-</w:t>
      </w:r>
      <w:r w:rsidR="002A241F">
        <w:rPr>
          <w:rFonts w:ascii="Arial" w:hAnsi="Arial" w:cs="Arial"/>
          <w:spacing w:val="4"/>
          <w:sz w:val="20"/>
          <w:szCs w:val="20"/>
        </w:rPr>
        <w:t>149</w:t>
      </w:r>
    </w:p>
    <w:p w14:paraId="3EF189C2" w14:textId="77777777" w:rsidR="00655CC0" w:rsidRPr="002A241F" w:rsidRDefault="005F5261" w:rsidP="00352612">
      <w:pPr>
        <w:tabs>
          <w:tab w:val="left" w:pos="900"/>
        </w:tabs>
        <w:spacing w:line="250" w:lineRule="atLeast"/>
        <w:rPr>
          <w:rFonts w:ascii="Arial" w:hAnsi="Arial" w:cs="Arial"/>
          <w:color w:val="000000" w:themeColor="text1"/>
          <w:sz w:val="20"/>
          <w:szCs w:val="20"/>
          <w:lang w:val="it-IT"/>
        </w:rPr>
      </w:pPr>
      <w:r w:rsidRPr="002A241F">
        <w:rPr>
          <w:rFonts w:ascii="Arial" w:hAnsi="Arial" w:cs="Arial"/>
          <w:sz w:val="20"/>
          <w:szCs w:val="20"/>
          <w:lang w:val="it-IT"/>
        </w:rPr>
        <w:t>pia.hesselschwerdt@volkswohnung.de</w:t>
      </w:r>
    </w:p>
    <w:p w14:paraId="533EB80F" w14:textId="77777777" w:rsidR="00655CC0" w:rsidRPr="002A241F" w:rsidRDefault="00655CC0" w:rsidP="00352612">
      <w:pPr>
        <w:spacing w:line="250" w:lineRule="atLeast"/>
        <w:rPr>
          <w:rFonts w:ascii="Arial" w:hAnsi="Arial" w:cs="Arial"/>
          <w:spacing w:val="2"/>
          <w:sz w:val="20"/>
          <w:szCs w:val="20"/>
        </w:rPr>
      </w:pPr>
    </w:p>
    <w:p w14:paraId="2827F676" w14:textId="77777777" w:rsidR="00655CC0" w:rsidRPr="002A241F" w:rsidRDefault="00655CC0" w:rsidP="00352612">
      <w:pPr>
        <w:spacing w:line="250" w:lineRule="atLeast"/>
        <w:rPr>
          <w:rFonts w:ascii="Arial" w:hAnsi="Arial" w:cs="Arial"/>
          <w:spacing w:val="2"/>
          <w:sz w:val="20"/>
          <w:szCs w:val="20"/>
        </w:rPr>
      </w:pPr>
    </w:p>
    <w:p w14:paraId="0B852C6F" w14:textId="3BCF188F" w:rsidR="00BC16FA" w:rsidRDefault="00BC16FA" w:rsidP="00352612">
      <w:pPr>
        <w:spacing w:line="250" w:lineRule="atLeast"/>
        <w:rPr>
          <w:rFonts w:ascii="Arial" w:hAnsi="Arial" w:cs="Arial"/>
          <w:spacing w:val="2"/>
          <w:sz w:val="20"/>
          <w:szCs w:val="20"/>
        </w:rPr>
      </w:pPr>
    </w:p>
    <w:sectPr w:rsidR="00BC16FA" w:rsidSect="00626070">
      <w:headerReference w:type="default" r:id="rId8"/>
      <w:footerReference w:type="even" r:id="rId9"/>
      <w:footerReference w:type="default" r:id="rId10"/>
      <w:headerReference w:type="first" r:id="rId11"/>
      <w:footerReference w:type="first" r:id="rId12"/>
      <w:pgSz w:w="11906" w:h="16838"/>
      <w:pgMar w:top="2161" w:right="1274" w:bottom="1154" w:left="1418" w:header="709" w:footer="5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521E" w14:textId="77777777" w:rsidR="003354F2" w:rsidRDefault="003354F2" w:rsidP="00947563">
      <w:r>
        <w:separator/>
      </w:r>
    </w:p>
  </w:endnote>
  <w:endnote w:type="continuationSeparator" w:id="0">
    <w:p w14:paraId="08363C02" w14:textId="77777777" w:rsidR="003354F2" w:rsidRDefault="003354F2" w:rsidP="0094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charset w:val="00"/>
    <w:family w:val="roman"/>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Euclid Circular B">
    <w:panose1 w:val="020B0504000000000000"/>
    <w:charset w:val="00"/>
    <w:family w:val="swiss"/>
    <w:pitch w:val="variable"/>
    <w:sig w:usb0="A000027F" w:usb1="5000003B" w:usb2="0000002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98426678"/>
      <w:docPartObj>
        <w:docPartGallery w:val="Page Numbers (Bottom of Page)"/>
        <w:docPartUnique/>
      </w:docPartObj>
    </w:sdtPr>
    <w:sdtEndPr>
      <w:rPr>
        <w:rStyle w:val="Seitenzahl"/>
      </w:rPr>
    </w:sdtEndPr>
    <w:sdtContent>
      <w:p w14:paraId="03369E4C" w14:textId="77777777" w:rsidR="00F14494" w:rsidRDefault="00F14494" w:rsidP="0062607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1637F7B" w14:textId="77777777" w:rsidR="00F14494" w:rsidRDefault="00F14494" w:rsidP="00F1449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Arial" w:hAnsi="Arial" w:cs="Arial"/>
        <w:sz w:val="18"/>
        <w:szCs w:val="18"/>
      </w:rPr>
      <w:id w:val="947191359"/>
      <w:docPartObj>
        <w:docPartGallery w:val="Page Numbers (Bottom of Page)"/>
        <w:docPartUnique/>
      </w:docPartObj>
    </w:sdtPr>
    <w:sdtEndPr>
      <w:rPr>
        <w:rStyle w:val="Seitenzahl"/>
      </w:rPr>
    </w:sdtEndPr>
    <w:sdtContent>
      <w:p w14:paraId="4A8254A7" w14:textId="7F73FBE6" w:rsidR="00626070" w:rsidRPr="00626070" w:rsidRDefault="00626070" w:rsidP="00683204">
        <w:pPr>
          <w:pStyle w:val="Fuzeile"/>
          <w:framePr w:wrap="none" w:vAnchor="text" w:hAnchor="margin" w:xAlign="right" w:y="1"/>
          <w:rPr>
            <w:rStyle w:val="Seitenzahl"/>
            <w:rFonts w:ascii="Arial" w:hAnsi="Arial" w:cs="Arial"/>
            <w:sz w:val="18"/>
            <w:szCs w:val="18"/>
          </w:rPr>
        </w:pPr>
        <w:r w:rsidRPr="00626070">
          <w:rPr>
            <w:rStyle w:val="Seitenzahl"/>
            <w:rFonts w:ascii="Arial" w:hAnsi="Arial" w:cs="Arial"/>
            <w:sz w:val="18"/>
            <w:szCs w:val="18"/>
          </w:rPr>
          <w:fldChar w:fldCharType="begin"/>
        </w:r>
        <w:r w:rsidRPr="00626070">
          <w:rPr>
            <w:rStyle w:val="Seitenzahl"/>
            <w:rFonts w:ascii="Arial" w:hAnsi="Arial" w:cs="Arial"/>
            <w:sz w:val="18"/>
            <w:szCs w:val="18"/>
          </w:rPr>
          <w:instrText xml:space="preserve"> PAGE </w:instrText>
        </w:r>
        <w:r w:rsidRPr="00626070">
          <w:rPr>
            <w:rStyle w:val="Seitenzahl"/>
            <w:rFonts w:ascii="Arial" w:hAnsi="Arial" w:cs="Arial"/>
            <w:sz w:val="18"/>
            <w:szCs w:val="18"/>
          </w:rPr>
          <w:fldChar w:fldCharType="separate"/>
        </w:r>
        <w:r w:rsidR="0048176A">
          <w:rPr>
            <w:rStyle w:val="Seitenzahl"/>
            <w:rFonts w:ascii="Arial" w:hAnsi="Arial" w:cs="Arial"/>
            <w:noProof/>
            <w:sz w:val="18"/>
            <w:szCs w:val="18"/>
          </w:rPr>
          <w:t>2</w:t>
        </w:r>
        <w:r w:rsidRPr="00626070">
          <w:rPr>
            <w:rStyle w:val="Seitenzahl"/>
            <w:rFonts w:ascii="Arial" w:hAnsi="Arial" w:cs="Arial"/>
            <w:sz w:val="18"/>
            <w:szCs w:val="18"/>
          </w:rPr>
          <w:fldChar w:fldCharType="end"/>
        </w:r>
      </w:p>
    </w:sdtContent>
  </w:sdt>
  <w:p w14:paraId="04F65BD2" w14:textId="77777777" w:rsidR="00F800B8" w:rsidRPr="00626070" w:rsidRDefault="00F800B8" w:rsidP="00F14494">
    <w:pPr>
      <w:pStyle w:val="EinfAbs"/>
      <w:tabs>
        <w:tab w:val="left" w:pos="170"/>
        <w:tab w:val="left" w:pos="312"/>
        <w:tab w:val="left" w:pos="493"/>
      </w:tabs>
      <w:ind w:right="360"/>
      <w:rPr>
        <w:rFonts w:ascii="Arial" w:hAnsi="Arial" w:cs="Arial"/>
        <w:spacing w:val="3"/>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F3E6" w14:textId="77777777" w:rsidR="00626070" w:rsidRDefault="00626070" w:rsidP="0062607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9ABDC" w14:textId="77777777" w:rsidR="003354F2" w:rsidRDefault="003354F2" w:rsidP="00947563">
      <w:r>
        <w:separator/>
      </w:r>
    </w:p>
  </w:footnote>
  <w:footnote w:type="continuationSeparator" w:id="0">
    <w:p w14:paraId="3718FC61" w14:textId="77777777" w:rsidR="003354F2" w:rsidRDefault="003354F2" w:rsidP="00947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34F2" w14:textId="77777777" w:rsidR="00947563" w:rsidRPr="00655CC0" w:rsidRDefault="00311488">
    <w:pPr>
      <w:pStyle w:val="Kopfzeile"/>
      <w:rPr>
        <w:rFonts w:ascii="Euclid Circular B" w:hAnsi="Euclid Circular B"/>
        <w:sz w:val="12"/>
        <w:szCs w:val="12"/>
      </w:rPr>
    </w:pPr>
    <w:r>
      <w:rPr>
        <w:noProof/>
        <w:lang w:eastAsia="de-DE"/>
      </w:rPr>
      <w:drawing>
        <wp:anchor distT="0" distB="0" distL="114300" distR="114300" simplePos="0" relativeHeight="251658240" behindDoc="0" locked="1" layoutInCell="1" allowOverlap="1" wp14:anchorId="61B1065B" wp14:editId="5F4DCC8A">
          <wp:simplePos x="0" y="0"/>
          <wp:positionH relativeFrom="leftMargin">
            <wp:posOffset>5140960</wp:posOffset>
          </wp:positionH>
          <wp:positionV relativeFrom="topMargin">
            <wp:posOffset>481965</wp:posOffset>
          </wp:positionV>
          <wp:extent cx="2084070" cy="305435"/>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084070" cy="305435"/>
                  </a:xfrm>
                  <a:prstGeom prst="rect">
                    <a:avLst/>
                  </a:prstGeom>
                </pic:spPr>
              </pic:pic>
            </a:graphicData>
          </a:graphic>
          <wp14:sizeRelH relativeFrom="page">
            <wp14:pctWidth>0</wp14:pctWidth>
          </wp14:sizeRelH>
          <wp14:sizeRelV relativeFrom="page">
            <wp14:pctHeight>0</wp14:pctHeight>
          </wp14:sizeRelV>
        </wp:anchor>
      </w:drawing>
    </w:r>
    <w:r w:rsidR="00EF4DCA" w:rsidRPr="00EF4DCA">
      <w:rPr>
        <w:rFonts w:ascii="Euclid Circular B" w:hAnsi="Euclid Circular B"/>
        <w:noProof/>
        <w:sz w:val="12"/>
        <w:szCs w:val="12"/>
        <w:lang w:eastAsia="de-DE"/>
      </w:rPr>
      <mc:AlternateContent>
        <mc:Choice Requires="wps">
          <w:drawing>
            <wp:anchor distT="0" distB="0" distL="114300" distR="114300" simplePos="0" relativeHeight="251685888" behindDoc="0" locked="0" layoutInCell="1" allowOverlap="1" wp14:anchorId="46ACB129" wp14:editId="6A15425E">
              <wp:simplePos x="0" y="0"/>
              <wp:positionH relativeFrom="leftMargin">
                <wp:posOffset>288290</wp:posOffset>
              </wp:positionH>
              <wp:positionV relativeFrom="topMargin">
                <wp:posOffset>5364480</wp:posOffset>
              </wp:positionV>
              <wp:extent cx="21600" cy="21600"/>
              <wp:effectExtent l="0" t="0" r="16510" b="16510"/>
              <wp:wrapNone/>
              <wp:docPr id="24" name="Oval 24"/>
              <wp:cNvGraphicFramePr/>
              <a:graphic xmlns:a="http://schemas.openxmlformats.org/drawingml/2006/main">
                <a:graphicData uri="http://schemas.microsoft.com/office/word/2010/wordprocessingShape">
                  <wps:wsp>
                    <wps:cNvSpPr/>
                    <wps:spPr>
                      <a:xfrm>
                        <a:off x="0" y="0"/>
                        <a:ext cx="21600" cy="21600"/>
                      </a:xfrm>
                      <a:prstGeom prst="ellipse">
                        <a:avLst/>
                      </a:prstGeom>
                      <a:solidFill>
                        <a:srgbClr val="4FB8A6"/>
                      </a:solidFill>
                      <a:ln>
                        <a:solidFill>
                          <a:srgbClr val="4FB8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E66B2B" id="Oval 24" o:spid="_x0000_s1026" style="position:absolute;margin-left:22.7pt;margin-top:422.4pt;width:1.7pt;height:1.7pt;z-index:2516858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" fillcolor="#4fb8a6" strokecolor="#4fb8a6" strokeweight="1pt">
              <v:stroke joinstyle="miter"/>
              <w10:wrap anchorx="margin" anchory="margin"/>
            </v:oval>
          </w:pict>
        </mc:Fallback>
      </mc:AlternateContent>
    </w:r>
    <w:r w:rsidR="00EF4DCA" w:rsidRPr="00EF4DCA">
      <w:rPr>
        <w:rFonts w:ascii="Euclid Circular B" w:hAnsi="Euclid Circular B"/>
        <w:noProof/>
        <w:sz w:val="12"/>
        <w:szCs w:val="12"/>
        <w:lang w:eastAsia="de-DE"/>
      </w:rPr>
      <mc:AlternateContent>
        <mc:Choice Requires="wps">
          <w:drawing>
            <wp:anchor distT="0" distB="0" distL="114300" distR="114300" simplePos="0" relativeHeight="251684864" behindDoc="0" locked="0" layoutInCell="1" allowOverlap="1" wp14:anchorId="4C9FED22" wp14:editId="2E591B27">
              <wp:simplePos x="0" y="0"/>
              <wp:positionH relativeFrom="leftMargin">
                <wp:posOffset>288290</wp:posOffset>
              </wp:positionH>
              <wp:positionV relativeFrom="topMargin">
                <wp:posOffset>3816350</wp:posOffset>
              </wp:positionV>
              <wp:extent cx="21600" cy="21600"/>
              <wp:effectExtent l="0" t="0" r="16510" b="16510"/>
              <wp:wrapNone/>
              <wp:docPr id="19" name="Oval 19"/>
              <wp:cNvGraphicFramePr/>
              <a:graphic xmlns:a="http://schemas.openxmlformats.org/drawingml/2006/main">
                <a:graphicData uri="http://schemas.microsoft.com/office/word/2010/wordprocessingShape">
                  <wps:wsp>
                    <wps:cNvSpPr/>
                    <wps:spPr>
                      <a:xfrm>
                        <a:off x="0" y="0"/>
                        <a:ext cx="21600" cy="21600"/>
                      </a:xfrm>
                      <a:prstGeom prst="ellipse">
                        <a:avLst/>
                      </a:prstGeom>
                      <a:solidFill>
                        <a:srgbClr val="4FB8A6"/>
                      </a:solidFill>
                      <a:ln>
                        <a:solidFill>
                          <a:srgbClr val="4FB8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CD2B87" id="Oval 19" o:spid="_x0000_s1026" style="position:absolute;margin-left:22.7pt;margin-top:300.5pt;width:1.7pt;height:1.7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" fillcolor="#4fb8a6" strokecolor="#4fb8a6" strokeweight="1pt">
              <v:stroke joinstyle="miter"/>
              <w10:wrap anchorx="margin" anchory="margin"/>
            </v:oval>
          </w:pict>
        </mc:Fallback>
      </mc:AlternateContent>
    </w:r>
    <w:r w:rsidR="002B0FB2">
      <w:rPr>
        <w:rFonts w:ascii="Euclid Circular B" w:hAnsi="Euclid Circular B"/>
        <w:noProof/>
        <w:sz w:val="12"/>
        <w:szCs w:val="12"/>
        <w:lang w:eastAsia="de-DE"/>
      </w:rPr>
      <mc:AlternateContent>
        <mc:Choice Requires="wps">
          <w:drawing>
            <wp:anchor distT="0" distB="0" distL="114300" distR="114300" simplePos="0" relativeHeight="251671552" behindDoc="0" locked="0" layoutInCell="1" allowOverlap="1" wp14:anchorId="2B736CEE" wp14:editId="06269E10">
              <wp:simplePos x="0" y="0"/>
              <wp:positionH relativeFrom="column">
                <wp:posOffset>1462405</wp:posOffset>
              </wp:positionH>
              <wp:positionV relativeFrom="paragraph">
                <wp:posOffset>57785</wp:posOffset>
              </wp:positionV>
              <wp:extent cx="3175" cy="3175"/>
              <wp:effectExtent l="0" t="0" r="22225" b="22225"/>
              <wp:wrapNone/>
              <wp:docPr id="22" name="Oval 22"/>
              <wp:cNvGraphicFramePr/>
              <a:graphic xmlns:a="http://schemas.openxmlformats.org/drawingml/2006/main">
                <a:graphicData uri="http://schemas.microsoft.com/office/word/2010/wordprocessingShape">
                  <wps:wsp>
                    <wps:cNvSpPr/>
                    <wps:spPr>
                      <a:xfrm>
                        <a:off x="0" y="0"/>
                        <a:ext cx="3175" cy="31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B253B6" id="Oval 22" o:spid="_x0000_s1026" style="position:absolute;margin-left:115.15pt;margin-top:4.55pt;width:.2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" fillcolor="black [3213]" strokecolor="black [3213]" strokeweight="1pt">
              <v:stroke joinstyle="miter"/>
            </v:oval>
          </w:pict>
        </mc:Fallback>
      </mc:AlternateContent>
    </w:r>
    <w:r w:rsidR="00601CD7">
      <w:rPr>
        <w:rFonts w:ascii="Euclid Circular B" w:hAnsi="Euclid Circular B"/>
        <w:noProof/>
        <w:sz w:val="12"/>
        <w:szCs w:val="12"/>
        <w:lang w:eastAsia="de-DE"/>
      </w:rPr>
      <mc:AlternateContent>
        <mc:Choice Requires="wps">
          <w:drawing>
            <wp:anchor distT="0" distB="0" distL="114300" distR="114300" simplePos="0" relativeHeight="251673600" behindDoc="0" locked="0" layoutInCell="1" allowOverlap="1" wp14:anchorId="128A76C0" wp14:editId="64FA5A4C">
              <wp:simplePos x="0" y="0"/>
              <wp:positionH relativeFrom="column">
                <wp:posOffset>819150</wp:posOffset>
              </wp:positionH>
              <wp:positionV relativeFrom="paragraph">
                <wp:posOffset>57785</wp:posOffset>
              </wp:positionV>
              <wp:extent cx="3175" cy="3175"/>
              <wp:effectExtent l="0" t="0" r="22225" b="22225"/>
              <wp:wrapNone/>
              <wp:docPr id="23" name="Oval 23"/>
              <wp:cNvGraphicFramePr/>
              <a:graphic xmlns:a="http://schemas.openxmlformats.org/drawingml/2006/main">
                <a:graphicData uri="http://schemas.microsoft.com/office/word/2010/wordprocessingShape">
                  <wps:wsp>
                    <wps:cNvSpPr/>
                    <wps:spPr>
                      <a:xfrm>
                        <a:off x="0" y="0"/>
                        <a:ext cx="3175" cy="31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494D0E" id="Oval 23" o:spid="_x0000_s1026" style="position:absolute;margin-left:64.5pt;margin-top:4.55pt;width:.25pt;height:.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" fillcolor="black [3213]" strokecolor="black [3213]" strokeweight="1pt">
              <v:stroke joinstyle="miter"/>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75A1" w14:textId="69809BCB" w:rsidR="00EF4DCA" w:rsidRDefault="003354F2">
    <w:pPr>
      <w:pStyle w:val="Kopfzeile"/>
    </w:pPr>
    <w:r>
      <w:rPr>
        <w:noProof/>
        <w:lang w:eastAsia="de-DE"/>
      </w:rPr>
      <w:drawing>
        <wp:anchor distT="0" distB="0" distL="114300" distR="114300" simplePos="0" relativeHeight="251687936" behindDoc="0" locked="0" layoutInCell="1" allowOverlap="1" wp14:anchorId="05E5BACD" wp14:editId="593C0E35">
          <wp:simplePos x="0" y="0"/>
          <wp:positionH relativeFrom="column">
            <wp:posOffset>0</wp:posOffset>
          </wp:positionH>
          <wp:positionV relativeFrom="paragraph">
            <wp:posOffset>-635</wp:posOffset>
          </wp:positionV>
          <wp:extent cx="853440" cy="702310"/>
          <wp:effectExtent l="0" t="0" r="381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EF4DCA" w:rsidRPr="00EF4DCA">
      <w:rPr>
        <w:noProof/>
        <w:lang w:eastAsia="de-DE"/>
      </w:rPr>
      <w:drawing>
        <wp:anchor distT="0" distB="0" distL="114300" distR="114300" simplePos="0" relativeHeight="251675648" behindDoc="0" locked="1" layoutInCell="1" allowOverlap="1" wp14:anchorId="7366F870" wp14:editId="5055D0EE">
          <wp:simplePos x="0" y="0"/>
          <wp:positionH relativeFrom="leftMargin">
            <wp:posOffset>5111750</wp:posOffset>
          </wp:positionH>
          <wp:positionV relativeFrom="topMargin">
            <wp:posOffset>502285</wp:posOffset>
          </wp:positionV>
          <wp:extent cx="2084070" cy="305435"/>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2084070" cy="305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6EE"/>
    <w:multiLevelType w:val="multilevel"/>
    <w:tmpl w:val="B7EC8206"/>
    <w:styleLink w:val="ListeVOWO"/>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bullet"/>
      <w:lvlText w:val="·"/>
      <w:lvlJc w:val="left"/>
      <w:pPr>
        <w:ind w:left="1418" w:hanging="284"/>
      </w:pPr>
      <w:rPr>
        <w:rFonts w:ascii="Arial" w:hAnsi="Arial" w:hint="default"/>
      </w:rPr>
    </w:lvl>
    <w:lvl w:ilvl="5">
      <w:start w:val="1"/>
      <w:numFmt w:val="bullet"/>
      <w:lvlText w:val="·"/>
      <w:lvlJc w:val="left"/>
      <w:pPr>
        <w:ind w:left="1701" w:hanging="283"/>
      </w:pPr>
      <w:rPr>
        <w:rFonts w:ascii="Arial" w:hAnsi="Arial" w:hint="default"/>
      </w:rPr>
    </w:lvl>
    <w:lvl w:ilvl="6">
      <w:start w:val="1"/>
      <w:numFmt w:val="bullet"/>
      <w:lvlText w:val="·"/>
      <w:lvlJc w:val="left"/>
      <w:pPr>
        <w:ind w:left="1985" w:hanging="284"/>
      </w:pPr>
      <w:rPr>
        <w:rFonts w:ascii="Arial" w:hAnsi="Arial" w:hint="default"/>
      </w:rPr>
    </w:lvl>
    <w:lvl w:ilvl="7">
      <w:start w:val="1"/>
      <w:numFmt w:val="bullet"/>
      <w:lvlText w:val="·"/>
      <w:lvlJc w:val="left"/>
      <w:pPr>
        <w:ind w:left="2268" w:hanging="283"/>
      </w:pPr>
      <w:rPr>
        <w:rFonts w:ascii="Arial" w:hAnsi="Arial" w:hint="default"/>
      </w:rPr>
    </w:lvl>
    <w:lvl w:ilvl="8">
      <w:start w:val="1"/>
      <w:numFmt w:val="bullet"/>
      <w:lvlText w:val="·"/>
      <w:lvlJc w:val="left"/>
      <w:pPr>
        <w:ind w:left="2552" w:hanging="284"/>
      </w:pPr>
      <w:rPr>
        <w:rFonts w:ascii="Arial" w:hAnsi="Arial" w:hint="default"/>
      </w:rPr>
    </w:lvl>
  </w:abstractNum>
  <w:abstractNum w:abstractNumId="1" w15:restartNumberingAfterBreak="0">
    <w:nsid w:val="5C061EA1"/>
    <w:multiLevelType w:val="hybridMultilevel"/>
    <w:tmpl w:val="53844402"/>
    <w:lvl w:ilvl="0" w:tplc="5CC4299A">
      <w:start w:val="202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189230">
    <w:abstractNumId w:val="0"/>
  </w:num>
  <w:num w:numId="2" w16cid:durableId="2129935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F2"/>
    <w:rsid w:val="00016D25"/>
    <w:rsid w:val="000309BA"/>
    <w:rsid w:val="00034A48"/>
    <w:rsid w:val="00037A8B"/>
    <w:rsid w:val="000558A4"/>
    <w:rsid w:val="000668C0"/>
    <w:rsid w:val="000776BC"/>
    <w:rsid w:val="0009671B"/>
    <w:rsid w:val="000A203B"/>
    <w:rsid w:val="000B2B91"/>
    <w:rsid w:val="000F6ADE"/>
    <w:rsid w:val="0011426A"/>
    <w:rsid w:val="001436FE"/>
    <w:rsid w:val="00147075"/>
    <w:rsid w:val="0015377D"/>
    <w:rsid w:val="00160DEB"/>
    <w:rsid w:val="00181BFA"/>
    <w:rsid w:val="001F0C16"/>
    <w:rsid w:val="00264055"/>
    <w:rsid w:val="002949EA"/>
    <w:rsid w:val="002A1721"/>
    <w:rsid w:val="002A241F"/>
    <w:rsid w:val="002A64F5"/>
    <w:rsid w:val="002B0FB2"/>
    <w:rsid w:val="002B5F72"/>
    <w:rsid w:val="002C32EE"/>
    <w:rsid w:val="00301169"/>
    <w:rsid w:val="00311488"/>
    <w:rsid w:val="00332F3E"/>
    <w:rsid w:val="003354F2"/>
    <w:rsid w:val="00336393"/>
    <w:rsid w:val="00352612"/>
    <w:rsid w:val="00356231"/>
    <w:rsid w:val="003F568C"/>
    <w:rsid w:val="004341C8"/>
    <w:rsid w:val="00434764"/>
    <w:rsid w:val="00443E65"/>
    <w:rsid w:val="00470CF0"/>
    <w:rsid w:val="0048176A"/>
    <w:rsid w:val="004A4D4B"/>
    <w:rsid w:val="004A6B2D"/>
    <w:rsid w:val="004B35F0"/>
    <w:rsid w:val="004B3764"/>
    <w:rsid w:val="004B635F"/>
    <w:rsid w:val="004B76D2"/>
    <w:rsid w:val="004F79AC"/>
    <w:rsid w:val="00501D9D"/>
    <w:rsid w:val="005101E3"/>
    <w:rsid w:val="00530324"/>
    <w:rsid w:val="0053650E"/>
    <w:rsid w:val="00570C0A"/>
    <w:rsid w:val="005A6372"/>
    <w:rsid w:val="005B1811"/>
    <w:rsid w:val="005D5E09"/>
    <w:rsid w:val="005E3C75"/>
    <w:rsid w:val="005E433A"/>
    <w:rsid w:val="005F2E9F"/>
    <w:rsid w:val="005F5261"/>
    <w:rsid w:val="00601832"/>
    <w:rsid w:val="00601CD7"/>
    <w:rsid w:val="00603339"/>
    <w:rsid w:val="006046BB"/>
    <w:rsid w:val="00626070"/>
    <w:rsid w:val="0064086F"/>
    <w:rsid w:val="00641B61"/>
    <w:rsid w:val="00643652"/>
    <w:rsid w:val="00655CC0"/>
    <w:rsid w:val="006918A8"/>
    <w:rsid w:val="00692221"/>
    <w:rsid w:val="007324C2"/>
    <w:rsid w:val="007559F2"/>
    <w:rsid w:val="00786F15"/>
    <w:rsid w:val="00796B87"/>
    <w:rsid w:val="007C55E7"/>
    <w:rsid w:val="007C600D"/>
    <w:rsid w:val="007E1603"/>
    <w:rsid w:val="007E566E"/>
    <w:rsid w:val="00893F9C"/>
    <w:rsid w:val="008A29B4"/>
    <w:rsid w:val="00902E9D"/>
    <w:rsid w:val="00907202"/>
    <w:rsid w:val="00947563"/>
    <w:rsid w:val="009565F4"/>
    <w:rsid w:val="009B3FE7"/>
    <w:rsid w:val="009D0056"/>
    <w:rsid w:val="00A13AB8"/>
    <w:rsid w:val="00A150C2"/>
    <w:rsid w:val="00A3080F"/>
    <w:rsid w:val="00A83B72"/>
    <w:rsid w:val="00AB0FE0"/>
    <w:rsid w:val="00AC1642"/>
    <w:rsid w:val="00AC7635"/>
    <w:rsid w:val="00B029ED"/>
    <w:rsid w:val="00B62868"/>
    <w:rsid w:val="00B970F8"/>
    <w:rsid w:val="00BC16FA"/>
    <w:rsid w:val="00BD02CC"/>
    <w:rsid w:val="00BD16DD"/>
    <w:rsid w:val="00BD7572"/>
    <w:rsid w:val="00C012CB"/>
    <w:rsid w:val="00C124DC"/>
    <w:rsid w:val="00C55EB9"/>
    <w:rsid w:val="00C572B7"/>
    <w:rsid w:val="00CB25EA"/>
    <w:rsid w:val="00CD4EA7"/>
    <w:rsid w:val="00D429B0"/>
    <w:rsid w:val="00D51F5E"/>
    <w:rsid w:val="00D75399"/>
    <w:rsid w:val="00DB7EAE"/>
    <w:rsid w:val="00DE27D0"/>
    <w:rsid w:val="00E442D6"/>
    <w:rsid w:val="00E55133"/>
    <w:rsid w:val="00E80E20"/>
    <w:rsid w:val="00E914D9"/>
    <w:rsid w:val="00E91C30"/>
    <w:rsid w:val="00EB6930"/>
    <w:rsid w:val="00EC45D8"/>
    <w:rsid w:val="00EF1161"/>
    <w:rsid w:val="00EF4DCA"/>
    <w:rsid w:val="00EF4EA2"/>
    <w:rsid w:val="00F06EF2"/>
    <w:rsid w:val="00F14494"/>
    <w:rsid w:val="00F14DC0"/>
    <w:rsid w:val="00F53C09"/>
    <w:rsid w:val="00F57FA0"/>
    <w:rsid w:val="00F800B8"/>
    <w:rsid w:val="00FD4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618EB"/>
  <w15:chartTrackingRefBased/>
  <w15:docId w15:val="{29D7D0FE-964F-425C-A738-D4C05D1C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7202"/>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7563"/>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947563"/>
  </w:style>
  <w:style w:type="paragraph" w:styleId="Fuzeile">
    <w:name w:val="footer"/>
    <w:basedOn w:val="Standard"/>
    <w:link w:val="FuzeileZchn"/>
    <w:uiPriority w:val="99"/>
    <w:unhideWhenUsed/>
    <w:rsid w:val="00947563"/>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947563"/>
  </w:style>
  <w:style w:type="paragraph" w:customStyle="1" w:styleId="EinfAbs">
    <w:name w:val="[Einf. Abs.]"/>
    <w:basedOn w:val="Standard"/>
    <w:uiPriority w:val="99"/>
    <w:rsid w:val="00311488"/>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styleId="Hyperlink">
    <w:name w:val="Hyperlink"/>
    <w:basedOn w:val="Absatz-Standardschriftart"/>
    <w:uiPriority w:val="99"/>
    <w:unhideWhenUsed/>
    <w:rsid w:val="00356231"/>
    <w:rPr>
      <w:color w:val="0563C1" w:themeColor="hyperlink"/>
      <w:u w:val="single"/>
    </w:rPr>
  </w:style>
  <w:style w:type="character" w:customStyle="1" w:styleId="NichtaufgelsteErwhnung1">
    <w:name w:val="Nicht aufgelöste Erwähnung1"/>
    <w:basedOn w:val="Absatz-Standardschriftart"/>
    <w:uiPriority w:val="99"/>
    <w:semiHidden/>
    <w:unhideWhenUsed/>
    <w:rsid w:val="00356231"/>
    <w:rPr>
      <w:color w:val="605E5C"/>
      <w:shd w:val="clear" w:color="auto" w:fill="E1DFDD"/>
    </w:rPr>
  </w:style>
  <w:style w:type="character" w:styleId="BesuchterLink">
    <w:name w:val="FollowedHyperlink"/>
    <w:basedOn w:val="Absatz-Standardschriftart"/>
    <w:uiPriority w:val="99"/>
    <w:semiHidden/>
    <w:unhideWhenUsed/>
    <w:rsid w:val="00356231"/>
    <w:rPr>
      <w:color w:val="954F72" w:themeColor="followedHyperlink"/>
      <w:u w:val="single"/>
    </w:rPr>
  </w:style>
  <w:style w:type="character" w:styleId="Seitenzahl">
    <w:name w:val="page number"/>
    <w:basedOn w:val="Absatz-Standardschriftart"/>
    <w:uiPriority w:val="99"/>
    <w:semiHidden/>
    <w:unhideWhenUsed/>
    <w:rsid w:val="00F14494"/>
  </w:style>
  <w:style w:type="table" w:styleId="Tabellenraster">
    <w:name w:val="Table Grid"/>
    <w:basedOn w:val="NormaleTabelle"/>
    <w:uiPriority w:val="59"/>
    <w:rsid w:val="003354F2"/>
    <w:rPr>
      <w:rFonts w:ascii="Calibri" w:eastAsia="Times New Roman" w:hAnsi="Calibri"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sid w:val="003354F2"/>
    <w:rPr>
      <w:rFonts w:ascii="Calibri" w:eastAsia="Times New Roman" w:hAnsi="Calibri"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3354F2"/>
    <w:pPr>
      <w:spacing w:line="284" w:lineRule="atLeast"/>
      <w:ind w:left="720"/>
      <w:contextualSpacing/>
    </w:pPr>
    <w:rPr>
      <w:rFonts w:ascii="Verdana" w:hAnsi="Verdana"/>
      <w:sz w:val="16"/>
      <w:szCs w:val="22"/>
    </w:rPr>
  </w:style>
  <w:style w:type="paragraph" w:styleId="berarbeitung">
    <w:name w:val="Revision"/>
    <w:hidden/>
    <w:uiPriority w:val="99"/>
    <w:semiHidden/>
    <w:rsid w:val="00A83B72"/>
    <w:rPr>
      <w:rFonts w:ascii="Times New Roman" w:eastAsia="Times New Roman" w:hAnsi="Times New Roman" w:cs="Times New Roman"/>
      <w:lang w:eastAsia="de-DE"/>
    </w:rPr>
  </w:style>
  <w:style w:type="numbering" w:customStyle="1" w:styleId="ListeVOWO">
    <w:name w:val="Liste VOWO"/>
    <w:uiPriority w:val="99"/>
    <w:rsid w:val="00796B87"/>
    <w:pPr>
      <w:numPr>
        <w:numId w:val="1"/>
      </w:numPr>
    </w:pPr>
  </w:style>
  <w:style w:type="character" w:styleId="Kommentarzeichen">
    <w:name w:val="annotation reference"/>
    <w:basedOn w:val="Absatz-Standardschriftart"/>
    <w:uiPriority w:val="99"/>
    <w:semiHidden/>
    <w:unhideWhenUsed/>
    <w:rsid w:val="00AC1642"/>
    <w:rPr>
      <w:sz w:val="16"/>
      <w:szCs w:val="16"/>
    </w:rPr>
  </w:style>
  <w:style w:type="paragraph" w:styleId="Kommentartext">
    <w:name w:val="annotation text"/>
    <w:basedOn w:val="Standard"/>
    <w:link w:val="KommentartextZchn"/>
    <w:uiPriority w:val="99"/>
    <w:unhideWhenUsed/>
    <w:rsid w:val="00AC1642"/>
    <w:rPr>
      <w:sz w:val="20"/>
      <w:szCs w:val="20"/>
    </w:rPr>
  </w:style>
  <w:style w:type="character" w:customStyle="1" w:styleId="KommentartextZchn">
    <w:name w:val="Kommentartext Zchn"/>
    <w:basedOn w:val="Absatz-Standardschriftart"/>
    <w:link w:val="Kommentartext"/>
    <w:uiPriority w:val="99"/>
    <w:rsid w:val="00AC164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C1642"/>
    <w:rPr>
      <w:b/>
      <w:bCs/>
    </w:rPr>
  </w:style>
  <w:style w:type="character" w:customStyle="1" w:styleId="KommentarthemaZchn">
    <w:name w:val="Kommentarthema Zchn"/>
    <w:basedOn w:val="KommentartextZchn"/>
    <w:link w:val="Kommentarthema"/>
    <w:uiPriority w:val="99"/>
    <w:semiHidden/>
    <w:rsid w:val="00AC1642"/>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9C059-5F42-43D3-97D6-92D699724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3831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Pfaus, Delphine</dc:creator>
  <cp:keywords/>
  <dc:description/>
  <cp:lastModifiedBy>Hesselschwerdt, Pia</cp:lastModifiedBy>
  <cp:revision>3</cp:revision>
  <cp:lastPrinted>2021-06-30T13:32:00Z</cp:lastPrinted>
  <dcterms:created xsi:type="dcterms:W3CDTF">2025-03-25T16:10:00Z</dcterms:created>
  <dcterms:modified xsi:type="dcterms:W3CDTF">2025-03-25T17:54:00Z</dcterms:modified>
</cp:coreProperties>
</file>