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900E" w14:textId="256975F2"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330CE9">
        <w:rPr>
          <w:rFonts w:ascii="Arial" w:hAnsi="Arial" w:cs="Arial"/>
          <w:sz w:val="20"/>
          <w:szCs w:val="20"/>
        </w:rPr>
        <w:t>0</w:t>
      </w:r>
      <w:r w:rsidR="003A7E0A">
        <w:rPr>
          <w:rFonts w:ascii="Arial" w:hAnsi="Arial" w:cs="Arial"/>
          <w:sz w:val="20"/>
          <w:szCs w:val="20"/>
        </w:rPr>
        <w:t>9</w:t>
      </w:r>
      <w:r w:rsidR="00601832" w:rsidRPr="002A241F">
        <w:rPr>
          <w:rFonts w:ascii="Arial" w:hAnsi="Arial" w:cs="Arial"/>
          <w:sz w:val="20"/>
          <w:szCs w:val="20"/>
        </w:rPr>
        <w:t xml:space="preserve">. </w:t>
      </w:r>
      <w:r w:rsidR="00330CE9">
        <w:rPr>
          <w:rFonts w:ascii="Arial" w:hAnsi="Arial" w:cs="Arial"/>
          <w:sz w:val="20"/>
          <w:szCs w:val="20"/>
        </w:rPr>
        <w:t>Dezember</w:t>
      </w:r>
      <w:r w:rsidR="00601832" w:rsidRPr="002A241F">
        <w:rPr>
          <w:rFonts w:ascii="Arial" w:hAnsi="Arial" w:cs="Arial"/>
          <w:sz w:val="20"/>
          <w:szCs w:val="20"/>
        </w:rPr>
        <w:t xml:space="preserve"> 202</w:t>
      </w:r>
      <w:r w:rsidR="00EF1161">
        <w:rPr>
          <w:rFonts w:ascii="Arial" w:hAnsi="Arial" w:cs="Arial"/>
          <w:sz w:val="20"/>
          <w:szCs w:val="20"/>
        </w:rPr>
        <w:t>3</w:t>
      </w:r>
    </w:p>
    <w:p w14:paraId="31312D6C" w14:textId="77777777" w:rsidR="00601832" w:rsidRPr="00601832" w:rsidRDefault="00601832" w:rsidP="00352612">
      <w:pPr>
        <w:spacing w:line="250" w:lineRule="atLeast"/>
        <w:rPr>
          <w:rFonts w:ascii="Arial" w:hAnsi="Arial" w:cs="Arial"/>
          <w:b/>
          <w:bCs/>
          <w:sz w:val="18"/>
          <w:szCs w:val="18"/>
        </w:rPr>
      </w:pPr>
    </w:p>
    <w:p w14:paraId="46A854E3" w14:textId="11F07EE6" w:rsidR="005E3C75" w:rsidRDefault="00B602F3" w:rsidP="00352612">
      <w:pPr>
        <w:spacing w:line="250" w:lineRule="atLeast"/>
        <w:rPr>
          <w:rFonts w:ascii="Arial" w:hAnsi="Arial" w:cs="Arial"/>
          <w:b/>
          <w:bCs/>
          <w:sz w:val="28"/>
          <w:szCs w:val="28"/>
        </w:rPr>
      </w:pPr>
      <w:r>
        <w:rPr>
          <w:rFonts w:ascii="Arial" w:hAnsi="Arial" w:cs="Arial"/>
          <w:b/>
          <w:bCs/>
          <w:sz w:val="28"/>
          <w:szCs w:val="28"/>
        </w:rPr>
        <w:t xml:space="preserve">Der Mensch als Maßstab: Abschlussveranstaltung zum architekturpsychologischen Forschungsprojekt der Volkswohnung </w:t>
      </w:r>
    </w:p>
    <w:p w14:paraId="42CD5B56" w14:textId="77777777" w:rsidR="005E3C75" w:rsidRDefault="005E3C75" w:rsidP="00352612">
      <w:pPr>
        <w:spacing w:line="250" w:lineRule="atLeast"/>
        <w:rPr>
          <w:rFonts w:ascii="Arial" w:hAnsi="Arial" w:cs="Arial"/>
          <w:b/>
          <w:bCs/>
          <w:sz w:val="28"/>
          <w:szCs w:val="28"/>
        </w:rPr>
      </w:pPr>
    </w:p>
    <w:p w14:paraId="5B35C809" w14:textId="77777777" w:rsidR="005A6372" w:rsidRPr="00DF77D2" w:rsidRDefault="005A6372" w:rsidP="00352612">
      <w:pPr>
        <w:spacing w:line="250" w:lineRule="atLeast"/>
        <w:rPr>
          <w:rFonts w:ascii="Arial" w:hAnsi="Arial" w:cs="Arial"/>
          <w:b/>
          <w:bCs/>
          <w:sz w:val="20"/>
          <w:szCs w:val="20"/>
        </w:rPr>
      </w:pPr>
    </w:p>
    <w:p w14:paraId="2B8FE938" w14:textId="77777777" w:rsidR="00B602F3" w:rsidRPr="00B602F3" w:rsidRDefault="00B602F3" w:rsidP="00B602F3">
      <w:pPr>
        <w:spacing w:line="250" w:lineRule="atLeast"/>
        <w:rPr>
          <w:rFonts w:ascii="Arial" w:hAnsi="Arial" w:cs="Arial"/>
          <w:b/>
          <w:bCs/>
          <w:sz w:val="20"/>
          <w:szCs w:val="20"/>
        </w:rPr>
      </w:pPr>
      <w:r w:rsidRPr="00B602F3">
        <w:rPr>
          <w:rFonts w:ascii="Arial" w:hAnsi="Arial" w:cs="Arial"/>
          <w:b/>
          <w:bCs/>
          <w:sz w:val="20"/>
          <w:szCs w:val="20"/>
        </w:rPr>
        <w:t xml:space="preserve">Wie kann Wohnarchitektur zum Erhalt und zur Förderung psychosozialer Gesundheit beitragen? Um Antworten auf diese Frage zu finden, hat die Volkswohnung gemeinsam mit </w:t>
      </w:r>
      <w:bookmarkStart w:id="0" w:name="_Hlk152920719"/>
      <w:r w:rsidRPr="00B602F3">
        <w:rPr>
          <w:rFonts w:ascii="Arial" w:hAnsi="Arial" w:cs="Arial"/>
          <w:b/>
          <w:bCs/>
          <w:sz w:val="20"/>
          <w:szCs w:val="20"/>
        </w:rPr>
        <w:t xml:space="preserve">dem Büro Kopvol architecture &amp; psychology </w:t>
      </w:r>
      <w:bookmarkEnd w:id="0"/>
      <w:r w:rsidRPr="00B602F3">
        <w:rPr>
          <w:rFonts w:ascii="Arial" w:hAnsi="Arial" w:cs="Arial"/>
          <w:b/>
          <w:bCs/>
          <w:sz w:val="20"/>
          <w:szCs w:val="20"/>
        </w:rPr>
        <w:t>das Forschungsprojekt „Der Mensch als Maßstab. Architektur und psychosoziale Gesundheit im bezahlbaren Wohnungsbau“ initiiert. Gefördert wurde das beispielgebende Projekt 2021-2023 im Rahmen der Wohnraumoffensive Baden-Württemberg.</w:t>
      </w:r>
    </w:p>
    <w:p w14:paraId="4AF2E235" w14:textId="276FABC7" w:rsidR="00B602F3" w:rsidRPr="00B602F3" w:rsidRDefault="00B602F3" w:rsidP="00B602F3">
      <w:pPr>
        <w:spacing w:line="250" w:lineRule="atLeast"/>
        <w:rPr>
          <w:rFonts w:ascii="Arial" w:hAnsi="Arial" w:cs="Arial"/>
          <w:b/>
          <w:bCs/>
          <w:sz w:val="20"/>
          <w:szCs w:val="20"/>
        </w:rPr>
      </w:pPr>
      <w:r>
        <w:rPr>
          <w:rFonts w:ascii="Arial" w:hAnsi="Arial" w:cs="Arial"/>
          <w:b/>
          <w:bCs/>
          <w:sz w:val="20"/>
          <w:szCs w:val="20"/>
        </w:rPr>
        <w:t xml:space="preserve">Bei der </w:t>
      </w:r>
      <w:r w:rsidRPr="00B602F3">
        <w:rPr>
          <w:rFonts w:ascii="Arial" w:hAnsi="Arial" w:cs="Arial"/>
          <w:b/>
          <w:bCs/>
          <w:sz w:val="20"/>
          <w:szCs w:val="20"/>
        </w:rPr>
        <w:t xml:space="preserve">Ergebnispräsentation und Vorstellung der empirischen Studie </w:t>
      </w:r>
      <w:r>
        <w:rPr>
          <w:rFonts w:ascii="Arial" w:hAnsi="Arial" w:cs="Arial"/>
          <w:b/>
          <w:bCs/>
          <w:sz w:val="20"/>
          <w:szCs w:val="20"/>
        </w:rPr>
        <w:t xml:space="preserve">in Karlsruhe wurde deutlich: </w:t>
      </w:r>
      <w:r w:rsidRPr="00B602F3">
        <w:rPr>
          <w:rFonts w:ascii="Arial" w:hAnsi="Arial" w:cs="Arial"/>
          <w:b/>
          <w:bCs/>
          <w:sz w:val="20"/>
          <w:szCs w:val="20"/>
        </w:rPr>
        <w:t>Die Antworten, die Kopvol in der zweijährigen Untersuchung im mehrgeschossigen Mietwohnungsbau der Volkswohnung in Karlsruhe gefunden hat, sind teils überraschend, teils bestätigend klar.</w:t>
      </w:r>
    </w:p>
    <w:p w14:paraId="62DCF56D" w14:textId="77777777" w:rsidR="00B602F3" w:rsidRPr="00B602F3" w:rsidRDefault="00B602F3" w:rsidP="00B602F3">
      <w:pPr>
        <w:spacing w:line="250" w:lineRule="atLeast"/>
        <w:rPr>
          <w:rFonts w:ascii="Arial" w:hAnsi="Arial" w:cs="Arial"/>
          <w:b/>
          <w:bCs/>
          <w:sz w:val="20"/>
          <w:szCs w:val="20"/>
        </w:rPr>
      </w:pPr>
    </w:p>
    <w:p w14:paraId="148DF445" w14:textId="1E0929A5" w:rsidR="00601832" w:rsidRPr="00B56CE3" w:rsidRDefault="00601832" w:rsidP="00B602F3">
      <w:pPr>
        <w:spacing w:line="250" w:lineRule="atLeast"/>
        <w:rPr>
          <w:rFonts w:ascii="Arial" w:hAnsi="Arial" w:cs="Arial"/>
          <w:sz w:val="20"/>
          <w:szCs w:val="20"/>
        </w:rPr>
      </w:pPr>
    </w:p>
    <w:p w14:paraId="24E0B510" w14:textId="77221E74" w:rsidR="00601832" w:rsidRDefault="00781D12" w:rsidP="00B56CE3">
      <w:pPr>
        <w:spacing w:line="250" w:lineRule="atLeast"/>
        <w:rPr>
          <w:rFonts w:ascii="Arial" w:hAnsi="Arial" w:cs="Arial"/>
          <w:sz w:val="20"/>
          <w:szCs w:val="20"/>
        </w:rPr>
      </w:pPr>
      <w:r>
        <w:rPr>
          <w:rFonts w:ascii="Arial" w:hAnsi="Arial" w:cs="Arial"/>
          <w:sz w:val="20"/>
          <w:szCs w:val="20"/>
        </w:rPr>
        <w:t>Die</w:t>
      </w:r>
      <w:r w:rsidR="00B56CE3" w:rsidRPr="00B56CE3">
        <w:rPr>
          <w:rFonts w:ascii="Arial" w:hAnsi="Arial" w:cs="Arial"/>
          <w:sz w:val="20"/>
          <w:szCs w:val="20"/>
        </w:rPr>
        <w:t xml:space="preserve"> Nachfrage nach bezahlbarem Wohnraum </w:t>
      </w:r>
      <w:r>
        <w:rPr>
          <w:rFonts w:ascii="Arial" w:hAnsi="Arial" w:cs="Arial"/>
          <w:sz w:val="20"/>
          <w:szCs w:val="20"/>
        </w:rPr>
        <w:t xml:space="preserve">nimmt </w:t>
      </w:r>
      <w:r w:rsidR="00DF77D2">
        <w:rPr>
          <w:rFonts w:ascii="Arial" w:hAnsi="Arial" w:cs="Arial"/>
          <w:sz w:val="20"/>
          <w:szCs w:val="20"/>
        </w:rPr>
        <w:t>kontinuierlich</w:t>
      </w:r>
      <w:r>
        <w:rPr>
          <w:rFonts w:ascii="Arial" w:hAnsi="Arial" w:cs="Arial"/>
          <w:sz w:val="20"/>
          <w:szCs w:val="20"/>
        </w:rPr>
        <w:t xml:space="preserve"> zu</w:t>
      </w:r>
      <w:r w:rsidR="00B56CE3" w:rsidRPr="00B56CE3">
        <w:rPr>
          <w:rFonts w:ascii="Arial" w:hAnsi="Arial" w:cs="Arial"/>
          <w:sz w:val="20"/>
          <w:szCs w:val="20"/>
        </w:rPr>
        <w:t>. Gleichzeitig steigt die psychosoziale Belastung der Mieter:innen. „Verdichten, verkleinern, teilen. Um uns den ökologischen</w:t>
      </w:r>
      <w:r w:rsidR="00B56CE3">
        <w:rPr>
          <w:rFonts w:ascii="Arial" w:hAnsi="Arial" w:cs="Arial"/>
          <w:sz w:val="20"/>
          <w:szCs w:val="20"/>
        </w:rPr>
        <w:t xml:space="preserve"> </w:t>
      </w:r>
      <w:r w:rsidR="00B56CE3" w:rsidRPr="00B56CE3">
        <w:rPr>
          <w:rFonts w:ascii="Arial" w:hAnsi="Arial" w:cs="Arial"/>
          <w:sz w:val="20"/>
          <w:szCs w:val="20"/>
        </w:rPr>
        <w:t xml:space="preserve">und </w:t>
      </w:r>
      <w:r>
        <w:rPr>
          <w:rFonts w:ascii="Arial" w:hAnsi="Arial" w:cs="Arial"/>
          <w:sz w:val="20"/>
          <w:szCs w:val="20"/>
        </w:rPr>
        <w:t>g</w:t>
      </w:r>
      <w:r w:rsidR="00B56CE3" w:rsidRPr="00B56CE3">
        <w:rPr>
          <w:rFonts w:ascii="Arial" w:hAnsi="Arial" w:cs="Arial"/>
          <w:sz w:val="20"/>
          <w:szCs w:val="20"/>
        </w:rPr>
        <w:t xml:space="preserve">esellschaftlichen Herausforderungen der Gegenwart zu stellen, müssen wir künftig </w:t>
      </w:r>
      <w:r w:rsidR="00125FEB">
        <w:rPr>
          <w:rFonts w:ascii="Arial" w:hAnsi="Arial" w:cs="Arial"/>
          <w:sz w:val="20"/>
          <w:szCs w:val="20"/>
        </w:rPr>
        <w:t xml:space="preserve">alle </w:t>
      </w:r>
      <w:r>
        <w:rPr>
          <w:rFonts w:ascii="Arial" w:hAnsi="Arial" w:cs="Arial"/>
          <w:sz w:val="20"/>
          <w:szCs w:val="20"/>
        </w:rPr>
        <w:t>z</w:t>
      </w:r>
      <w:r w:rsidRPr="00B56CE3">
        <w:rPr>
          <w:rFonts w:ascii="Arial" w:hAnsi="Arial" w:cs="Arial"/>
          <w:sz w:val="20"/>
          <w:szCs w:val="20"/>
        </w:rPr>
        <w:t>usammenrücken</w:t>
      </w:r>
      <w:r w:rsidR="00B56CE3" w:rsidRPr="00B56CE3">
        <w:rPr>
          <w:rFonts w:ascii="Arial" w:hAnsi="Arial" w:cs="Arial"/>
          <w:sz w:val="20"/>
          <w:szCs w:val="20"/>
        </w:rPr>
        <w:t xml:space="preserve">“, sagen die </w:t>
      </w:r>
      <w:proofErr w:type="spellStart"/>
      <w:proofErr w:type="gramStart"/>
      <w:r w:rsidR="00B56CE3" w:rsidRPr="00B56CE3">
        <w:rPr>
          <w:rFonts w:ascii="Arial" w:hAnsi="Arial" w:cs="Arial"/>
          <w:sz w:val="20"/>
          <w:szCs w:val="20"/>
        </w:rPr>
        <w:t>Einen</w:t>
      </w:r>
      <w:proofErr w:type="spellEnd"/>
      <w:proofErr w:type="gramEnd"/>
      <w:r w:rsidR="00B56CE3" w:rsidRPr="00B56CE3">
        <w:rPr>
          <w:rFonts w:ascii="Arial" w:hAnsi="Arial" w:cs="Arial"/>
          <w:sz w:val="20"/>
          <w:szCs w:val="20"/>
        </w:rPr>
        <w:t xml:space="preserve">. Was aber sagen die </w:t>
      </w:r>
      <w:proofErr w:type="gramStart"/>
      <w:r w:rsidR="00B56CE3" w:rsidRPr="00B56CE3">
        <w:rPr>
          <w:rFonts w:ascii="Arial" w:hAnsi="Arial" w:cs="Arial"/>
          <w:sz w:val="20"/>
          <w:szCs w:val="20"/>
        </w:rPr>
        <w:t>Anderen</w:t>
      </w:r>
      <w:proofErr w:type="gramEnd"/>
      <w:r w:rsidR="00B56CE3" w:rsidRPr="00B56CE3">
        <w:rPr>
          <w:rFonts w:ascii="Arial" w:hAnsi="Arial" w:cs="Arial"/>
          <w:sz w:val="20"/>
          <w:szCs w:val="20"/>
        </w:rPr>
        <w:t xml:space="preserve">? Menschen, die im sozial geförderten Wohnungsbau bereits auf normierten Flächen und in effizienten Grundrissen leben? Was können wir von ihrer Lebenswirklichkeit lernen? Was müssen wir anders planen, was besser </w:t>
      </w:r>
      <w:r w:rsidR="00B56CE3">
        <w:rPr>
          <w:rFonts w:ascii="Arial" w:hAnsi="Arial" w:cs="Arial"/>
          <w:sz w:val="20"/>
          <w:szCs w:val="20"/>
        </w:rPr>
        <w:t>e</w:t>
      </w:r>
      <w:r w:rsidR="00B56CE3" w:rsidRPr="00B56CE3">
        <w:rPr>
          <w:rFonts w:ascii="Arial" w:hAnsi="Arial" w:cs="Arial"/>
          <w:sz w:val="20"/>
          <w:szCs w:val="20"/>
        </w:rPr>
        <w:t>ntwerfen?</w:t>
      </w:r>
    </w:p>
    <w:p w14:paraId="7CCFEBB2" w14:textId="4F920B31" w:rsidR="00B56CE3" w:rsidRDefault="00B56CE3" w:rsidP="00B56CE3">
      <w:pPr>
        <w:spacing w:line="250" w:lineRule="atLeast"/>
        <w:rPr>
          <w:rFonts w:ascii="Arial" w:hAnsi="Arial" w:cs="Arial"/>
          <w:sz w:val="20"/>
          <w:szCs w:val="20"/>
        </w:rPr>
      </w:pPr>
    </w:p>
    <w:p w14:paraId="30C436A3" w14:textId="1D52892A" w:rsidR="00B56CE3" w:rsidRDefault="00B56CE3" w:rsidP="00B56CE3">
      <w:pPr>
        <w:spacing w:line="250" w:lineRule="atLeast"/>
        <w:rPr>
          <w:rFonts w:ascii="Arial" w:hAnsi="Arial" w:cs="Arial"/>
          <w:sz w:val="20"/>
          <w:szCs w:val="20"/>
        </w:rPr>
      </w:pPr>
      <w:r>
        <w:rPr>
          <w:rFonts w:ascii="Arial" w:hAnsi="Arial" w:cs="Arial"/>
          <w:sz w:val="20"/>
          <w:szCs w:val="20"/>
        </w:rPr>
        <w:t xml:space="preserve">Diesen Fragen hat sich die Volkswohnung als Initiatorin des Forschungsprojektes </w:t>
      </w:r>
      <w:r w:rsidR="00411175" w:rsidRPr="00411175">
        <w:rPr>
          <w:rFonts w:ascii="Arial" w:hAnsi="Arial" w:cs="Arial"/>
          <w:sz w:val="20"/>
          <w:szCs w:val="20"/>
        </w:rPr>
        <w:t xml:space="preserve">„Der Mensch als Maßstab. Architektur und psychosoziale Gesundheit im bezahlbaren Wohnungsbau“ </w:t>
      </w:r>
      <w:r w:rsidR="001C5E32">
        <w:rPr>
          <w:rFonts w:ascii="Arial" w:hAnsi="Arial" w:cs="Arial"/>
          <w:sz w:val="20"/>
          <w:szCs w:val="20"/>
        </w:rPr>
        <w:t>gestellt</w:t>
      </w:r>
      <w:r>
        <w:rPr>
          <w:rFonts w:ascii="Arial" w:hAnsi="Arial" w:cs="Arial"/>
          <w:sz w:val="20"/>
          <w:szCs w:val="20"/>
        </w:rPr>
        <w:t xml:space="preserve">. </w:t>
      </w:r>
      <w:r w:rsidR="001C5E32">
        <w:rPr>
          <w:rFonts w:ascii="Arial" w:hAnsi="Arial" w:cs="Arial"/>
          <w:sz w:val="20"/>
          <w:szCs w:val="20"/>
        </w:rPr>
        <w:t xml:space="preserve">Als Große Bestandshalterin mit rund 13.500 Wohnungen in Karlsruhe kann sie maßgeblich Einfluss nehmen auf die Planung von Neubauten und Bestandsstrukturen. „Unstrittig ist, dass Bezahlbarkeit und Ökologie zentrale Themen sind. Aber wie entstehen Wohnungen, die sich förderlich auf die psychische und physische Gesundheit der </w:t>
      </w:r>
      <w:proofErr w:type="spellStart"/>
      <w:r w:rsidR="001C5E32">
        <w:rPr>
          <w:rFonts w:ascii="Arial" w:hAnsi="Arial" w:cs="Arial"/>
          <w:sz w:val="20"/>
          <w:szCs w:val="20"/>
        </w:rPr>
        <w:t>Bewohner:innen</w:t>
      </w:r>
      <w:proofErr w:type="spellEnd"/>
      <w:r w:rsidR="001C5E32">
        <w:rPr>
          <w:rFonts w:ascii="Arial" w:hAnsi="Arial" w:cs="Arial"/>
          <w:sz w:val="20"/>
          <w:szCs w:val="20"/>
        </w:rPr>
        <w:t xml:space="preserve"> auswirken? </w:t>
      </w:r>
      <w:r w:rsidR="00601848">
        <w:rPr>
          <w:rFonts w:ascii="Arial" w:hAnsi="Arial" w:cs="Arial"/>
          <w:sz w:val="20"/>
          <w:szCs w:val="20"/>
        </w:rPr>
        <w:t>Wir wollten herausfinden, w</w:t>
      </w:r>
      <w:r w:rsidR="001C5E32">
        <w:rPr>
          <w:rFonts w:ascii="Arial" w:hAnsi="Arial" w:cs="Arial"/>
          <w:sz w:val="20"/>
          <w:szCs w:val="20"/>
        </w:rPr>
        <w:t xml:space="preserve">ie </w:t>
      </w:r>
      <w:r w:rsidR="00601848">
        <w:rPr>
          <w:rFonts w:ascii="Arial" w:hAnsi="Arial" w:cs="Arial"/>
          <w:sz w:val="20"/>
          <w:szCs w:val="20"/>
        </w:rPr>
        <w:t>beispielsweise</w:t>
      </w:r>
      <w:r w:rsidR="001C5E32">
        <w:rPr>
          <w:rFonts w:ascii="Arial" w:hAnsi="Arial" w:cs="Arial"/>
          <w:sz w:val="20"/>
          <w:szCs w:val="20"/>
        </w:rPr>
        <w:t xml:space="preserve"> das Verhältnis von Privatheit und Öffentlichkeit gestaltet sein</w:t>
      </w:r>
      <w:r w:rsidR="00411175">
        <w:rPr>
          <w:rFonts w:ascii="Arial" w:hAnsi="Arial" w:cs="Arial"/>
          <w:sz w:val="20"/>
          <w:szCs w:val="20"/>
        </w:rPr>
        <w:t xml:space="preserve"> muss</w:t>
      </w:r>
      <w:r w:rsidR="001C5E32">
        <w:rPr>
          <w:rFonts w:ascii="Arial" w:hAnsi="Arial" w:cs="Arial"/>
          <w:sz w:val="20"/>
          <w:szCs w:val="20"/>
        </w:rPr>
        <w:t>, damit das Zusammenleben in heterogenen Nachbarschaften gut funktioniert</w:t>
      </w:r>
      <w:r w:rsidR="00601848">
        <w:rPr>
          <w:rFonts w:ascii="Arial" w:hAnsi="Arial" w:cs="Arial"/>
          <w:sz w:val="20"/>
          <w:szCs w:val="20"/>
        </w:rPr>
        <w:t>.</w:t>
      </w:r>
      <w:r w:rsidR="001C5E32">
        <w:rPr>
          <w:rFonts w:ascii="Arial" w:hAnsi="Arial" w:cs="Arial"/>
          <w:sz w:val="20"/>
          <w:szCs w:val="20"/>
        </w:rPr>
        <w:t xml:space="preserve"> </w:t>
      </w:r>
      <w:r w:rsidR="00601848">
        <w:rPr>
          <w:rFonts w:ascii="Arial" w:hAnsi="Arial" w:cs="Arial"/>
          <w:sz w:val="20"/>
          <w:szCs w:val="20"/>
        </w:rPr>
        <w:t>D</w:t>
      </w:r>
      <w:r w:rsidR="001C5E32">
        <w:rPr>
          <w:rFonts w:ascii="Arial" w:hAnsi="Arial" w:cs="Arial"/>
          <w:sz w:val="20"/>
          <w:szCs w:val="20"/>
        </w:rPr>
        <w:t xml:space="preserve">ie Schaffung einer soliden Datenbasis für den Diskurs </w:t>
      </w:r>
      <w:r w:rsidR="00601848">
        <w:rPr>
          <w:rFonts w:ascii="Arial" w:hAnsi="Arial" w:cs="Arial"/>
          <w:sz w:val="20"/>
          <w:szCs w:val="20"/>
        </w:rPr>
        <w:t xml:space="preserve">war uns dabei </w:t>
      </w:r>
      <w:r w:rsidR="001C5E32">
        <w:rPr>
          <w:rFonts w:ascii="Arial" w:hAnsi="Arial" w:cs="Arial"/>
          <w:sz w:val="20"/>
          <w:szCs w:val="20"/>
        </w:rPr>
        <w:t xml:space="preserve">besonders wichtig,“ erläutert Anja Kulik, Leiterin Quartier, Soziales und Entwicklung bei der Volkswohnung, die Motivation der kommunalen Wohnungsbaugesellschaft. </w:t>
      </w:r>
    </w:p>
    <w:p w14:paraId="0BB94D93" w14:textId="5EE1B214" w:rsidR="00601848" w:rsidRDefault="00601848" w:rsidP="00B56CE3">
      <w:pPr>
        <w:spacing w:line="250" w:lineRule="atLeast"/>
        <w:rPr>
          <w:rFonts w:ascii="Arial" w:hAnsi="Arial" w:cs="Arial"/>
          <w:sz w:val="20"/>
          <w:szCs w:val="20"/>
        </w:rPr>
      </w:pPr>
    </w:p>
    <w:p w14:paraId="7729F751" w14:textId="7C5C8243" w:rsidR="00601848" w:rsidRDefault="00601848" w:rsidP="00B56CE3">
      <w:pPr>
        <w:spacing w:line="250" w:lineRule="atLeast"/>
        <w:rPr>
          <w:rFonts w:ascii="Arial" w:hAnsi="Arial" w:cs="Arial"/>
          <w:sz w:val="20"/>
          <w:szCs w:val="20"/>
        </w:rPr>
      </w:pPr>
      <w:r>
        <w:rPr>
          <w:rFonts w:ascii="Arial" w:hAnsi="Arial" w:cs="Arial"/>
          <w:sz w:val="20"/>
          <w:szCs w:val="20"/>
        </w:rPr>
        <w:t xml:space="preserve">In einer Projektpartnerschaft mit dem Büro Kopvol </w:t>
      </w:r>
      <w:r w:rsidRPr="00601848">
        <w:rPr>
          <w:rFonts w:ascii="Arial" w:hAnsi="Arial" w:cs="Arial"/>
          <w:sz w:val="20"/>
          <w:szCs w:val="20"/>
        </w:rPr>
        <w:t>architecture &amp; psychology</w:t>
      </w:r>
      <w:r>
        <w:rPr>
          <w:rFonts w:ascii="Arial" w:hAnsi="Arial" w:cs="Arial"/>
          <w:sz w:val="20"/>
          <w:szCs w:val="20"/>
        </w:rPr>
        <w:t xml:space="preserve"> – </w:t>
      </w:r>
      <w:r w:rsidR="00125FEB" w:rsidRPr="00F1483F">
        <w:rPr>
          <w:rFonts w:ascii="Arial" w:hAnsi="Arial" w:cs="Arial"/>
          <w:sz w:val="20"/>
          <w:szCs w:val="20"/>
        </w:rPr>
        <w:t xml:space="preserve">hinter dem die </w:t>
      </w:r>
      <w:r w:rsidRPr="00F1483F">
        <w:rPr>
          <w:rFonts w:ascii="Arial" w:hAnsi="Arial" w:cs="Arial"/>
          <w:sz w:val="20"/>
          <w:szCs w:val="20"/>
        </w:rPr>
        <w:t>Pionierinnen der Architekturpsychologie in Deutschland</w:t>
      </w:r>
      <w:r w:rsidR="00125FEB" w:rsidRPr="00F1483F">
        <w:rPr>
          <w:rFonts w:ascii="Arial" w:hAnsi="Arial" w:cs="Arial"/>
          <w:sz w:val="20"/>
          <w:szCs w:val="20"/>
        </w:rPr>
        <w:t>, Prof. Dr. Tanja C. Vollmer und Prof. Gemma Koppen, stehen</w:t>
      </w:r>
      <w:r>
        <w:rPr>
          <w:rFonts w:ascii="Arial" w:hAnsi="Arial" w:cs="Arial"/>
          <w:sz w:val="20"/>
          <w:szCs w:val="20"/>
        </w:rPr>
        <w:t xml:space="preserve"> – wurde das gemeinsame Projekt </w:t>
      </w:r>
      <w:r w:rsidR="00411175">
        <w:rPr>
          <w:rFonts w:ascii="Arial" w:hAnsi="Arial" w:cs="Arial"/>
          <w:sz w:val="20"/>
          <w:szCs w:val="20"/>
        </w:rPr>
        <w:t xml:space="preserve">aufgesetzt und zwischen 2021 und 2023 im Bestand der Volkswohnung durchgeführt. Möglich war dies durch die Unterstützung des Ministeriums für Landesentwicklung und Wohnen Baden-Württemberg, das die Grundlagenforschung im Rahmen der Wohnraumoffensive Baden-Württemberg als beispielgebendes Projekt förderte. </w:t>
      </w:r>
    </w:p>
    <w:p w14:paraId="631FF95B" w14:textId="77777777" w:rsidR="00411175" w:rsidRDefault="00411175" w:rsidP="00B56CE3">
      <w:pPr>
        <w:spacing w:line="250" w:lineRule="atLeast"/>
        <w:rPr>
          <w:rFonts w:ascii="Arial" w:hAnsi="Arial" w:cs="Arial"/>
          <w:sz w:val="20"/>
          <w:szCs w:val="20"/>
        </w:rPr>
      </w:pPr>
    </w:p>
    <w:p w14:paraId="13007E8E" w14:textId="0A172FFA" w:rsidR="002947AE" w:rsidRPr="002947AE" w:rsidRDefault="00601848" w:rsidP="002947AE">
      <w:pPr>
        <w:spacing w:line="250" w:lineRule="atLeast"/>
        <w:rPr>
          <w:rFonts w:ascii="Arial" w:hAnsi="Arial" w:cs="Arial"/>
          <w:sz w:val="20"/>
          <w:szCs w:val="20"/>
        </w:rPr>
      </w:pPr>
      <w:bookmarkStart w:id="1" w:name="_Hlk152935132"/>
      <w:r w:rsidRPr="00601848">
        <w:rPr>
          <w:rFonts w:ascii="Arial" w:hAnsi="Arial" w:cs="Arial"/>
          <w:sz w:val="20"/>
          <w:szCs w:val="20"/>
        </w:rPr>
        <w:t>Prof. Dr. Tanja C. Vollmer</w:t>
      </w:r>
      <w:r>
        <w:rPr>
          <w:rFonts w:ascii="Arial" w:hAnsi="Arial" w:cs="Arial"/>
          <w:sz w:val="20"/>
          <w:szCs w:val="20"/>
        </w:rPr>
        <w:t xml:space="preserve"> und </w:t>
      </w:r>
      <w:r w:rsidRPr="00601848">
        <w:rPr>
          <w:rFonts w:ascii="Arial" w:hAnsi="Arial" w:cs="Arial"/>
          <w:sz w:val="20"/>
          <w:szCs w:val="20"/>
        </w:rPr>
        <w:t>Prof. Gemma Koppen</w:t>
      </w:r>
      <w:bookmarkEnd w:id="1"/>
      <w:r>
        <w:rPr>
          <w:rFonts w:ascii="Arial" w:hAnsi="Arial" w:cs="Arial"/>
          <w:sz w:val="20"/>
          <w:szCs w:val="20"/>
        </w:rPr>
        <w:t xml:space="preserve">, </w:t>
      </w:r>
      <w:r w:rsidRPr="00601848">
        <w:rPr>
          <w:rFonts w:ascii="Arial" w:hAnsi="Arial" w:cs="Arial"/>
          <w:sz w:val="20"/>
          <w:szCs w:val="20"/>
        </w:rPr>
        <w:t>Gründerin</w:t>
      </w:r>
      <w:r>
        <w:rPr>
          <w:rFonts w:ascii="Arial" w:hAnsi="Arial" w:cs="Arial"/>
          <w:sz w:val="20"/>
          <w:szCs w:val="20"/>
        </w:rPr>
        <w:t>nen</w:t>
      </w:r>
      <w:r w:rsidRPr="00601848">
        <w:rPr>
          <w:rFonts w:ascii="Arial" w:hAnsi="Arial" w:cs="Arial"/>
          <w:sz w:val="20"/>
          <w:szCs w:val="20"/>
        </w:rPr>
        <w:t xml:space="preserve"> und Wissenschaftliche Direktorin</w:t>
      </w:r>
      <w:r>
        <w:rPr>
          <w:rFonts w:ascii="Arial" w:hAnsi="Arial" w:cs="Arial"/>
          <w:sz w:val="20"/>
          <w:szCs w:val="20"/>
        </w:rPr>
        <w:t>nen</w:t>
      </w:r>
      <w:r w:rsidRPr="00601848">
        <w:rPr>
          <w:rFonts w:ascii="Arial" w:hAnsi="Arial" w:cs="Arial"/>
          <w:sz w:val="20"/>
          <w:szCs w:val="20"/>
        </w:rPr>
        <w:t xml:space="preserve"> von Kopvol</w:t>
      </w:r>
      <w:r>
        <w:rPr>
          <w:rFonts w:ascii="Arial" w:hAnsi="Arial" w:cs="Arial"/>
          <w:sz w:val="20"/>
          <w:szCs w:val="20"/>
        </w:rPr>
        <w:t xml:space="preserve">, stellten in Karlsruhe die zentralen Ergebnisse der Studie vor. </w:t>
      </w:r>
      <w:r w:rsidR="002947AE" w:rsidRPr="002947AE">
        <w:rPr>
          <w:rFonts w:ascii="Arial" w:hAnsi="Arial" w:cs="Arial"/>
          <w:sz w:val="20"/>
          <w:szCs w:val="20"/>
        </w:rPr>
        <w:t>K</w:t>
      </w:r>
      <w:r w:rsidR="002947AE">
        <w:rPr>
          <w:rFonts w:ascii="Arial" w:hAnsi="Arial" w:cs="Arial"/>
          <w:sz w:val="20"/>
          <w:szCs w:val="20"/>
        </w:rPr>
        <w:t>opvol</w:t>
      </w:r>
      <w:r w:rsidR="002947AE" w:rsidRPr="002947AE">
        <w:rPr>
          <w:rFonts w:ascii="Arial" w:hAnsi="Arial" w:cs="Arial"/>
          <w:sz w:val="20"/>
          <w:szCs w:val="20"/>
        </w:rPr>
        <w:t xml:space="preserve"> </w:t>
      </w:r>
      <w:r w:rsidR="00F1483F">
        <w:rPr>
          <w:rFonts w:ascii="Arial" w:hAnsi="Arial" w:cs="Arial"/>
          <w:sz w:val="20"/>
          <w:szCs w:val="20"/>
        </w:rPr>
        <w:t>untersuchte</w:t>
      </w:r>
      <w:r w:rsidR="002947AE" w:rsidRPr="002947AE">
        <w:rPr>
          <w:rFonts w:ascii="Arial" w:hAnsi="Arial" w:cs="Arial"/>
          <w:sz w:val="20"/>
          <w:szCs w:val="20"/>
        </w:rPr>
        <w:t xml:space="preserve"> in einem empirisch prospektiven Ansatz </w:t>
      </w:r>
      <w:r w:rsidR="00F1483F">
        <w:rPr>
          <w:rFonts w:ascii="Arial" w:hAnsi="Arial" w:cs="Arial"/>
          <w:sz w:val="20"/>
          <w:szCs w:val="20"/>
        </w:rPr>
        <w:t xml:space="preserve">die Wohnsituation von </w:t>
      </w:r>
      <w:r w:rsidR="002947AE" w:rsidRPr="002947AE">
        <w:rPr>
          <w:rFonts w:ascii="Arial" w:hAnsi="Arial" w:cs="Arial"/>
          <w:sz w:val="20"/>
          <w:szCs w:val="20"/>
        </w:rPr>
        <w:t>insgesamt 1</w:t>
      </w:r>
      <w:r w:rsidR="00125FEB">
        <w:rPr>
          <w:rFonts w:ascii="Arial" w:hAnsi="Arial" w:cs="Arial"/>
          <w:sz w:val="20"/>
          <w:szCs w:val="20"/>
        </w:rPr>
        <w:t>.</w:t>
      </w:r>
      <w:r w:rsidR="002947AE" w:rsidRPr="002947AE">
        <w:rPr>
          <w:rFonts w:ascii="Arial" w:hAnsi="Arial" w:cs="Arial"/>
          <w:sz w:val="20"/>
          <w:szCs w:val="20"/>
        </w:rPr>
        <w:t xml:space="preserve">779 Bewohnerinnen und Bewohner der Volkswohnung und führte ein vielschichtiges methodisches Testverfahren durch. Drei Testbereiche wurden untersucht: wohnbezogene Bedürfnisse, architekturbezogene Gesundheit und psychosoziale Gesundheit. Ein wichtiges Ergebnis ist, dass die Befriedigung von vier Bedürfnissen eine zentrale Rolle für die psychosoziale Gesundheit der Bewohnerinnen und Bewohner </w:t>
      </w:r>
      <w:r w:rsidR="002947AE" w:rsidRPr="00F1483F">
        <w:rPr>
          <w:rFonts w:ascii="Arial" w:hAnsi="Arial" w:cs="Arial"/>
          <w:sz w:val="20"/>
          <w:szCs w:val="20"/>
        </w:rPr>
        <w:t>spiel</w:t>
      </w:r>
      <w:r w:rsidR="00125FEB" w:rsidRPr="00F1483F">
        <w:rPr>
          <w:rFonts w:ascii="Arial" w:hAnsi="Arial" w:cs="Arial"/>
          <w:sz w:val="20"/>
          <w:szCs w:val="20"/>
        </w:rPr>
        <w:t>t</w:t>
      </w:r>
      <w:r w:rsidR="002947AE" w:rsidRPr="00F1483F">
        <w:rPr>
          <w:rFonts w:ascii="Arial" w:hAnsi="Arial" w:cs="Arial"/>
          <w:sz w:val="20"/>
          <w:szCs w:val="20"/>
        </w:rPr>
        <w:t>:</w:t>
      </w:r>
      <w:r w:rsidR="002947AE" w:rsidRPr="002947AE">
        <w:rPr>
          <w:rFonts w:ascii="Arial" w:hAnsi="Arial" w:cs="Arial"/>
          <w:sz w:val="20"/>
          <w:szCs w:val="20"/>
        </w:rPr>
        <w:t xml:space="preserve"> </w:t>
      </w:r>
    </w:p>
    <w:p w14:paraId="55BC77D3" w14:textId="77777777" w:rsidR="002947AE" w:rsidRDefault="002947AE" w:rsidP="002947AE">
      <w:pPr>
        <w:spacing w:line="250" w:lineRule="atLeast"/>
        <w:rPr>
          <w:rFonts w:ascii="Arial" w:hAnsi="Arial" w:cs="Arial"/>
          <w:sz w:val="20"/>
          <w:szCs w:val="20"/>
        </w:rPr>
      </w:pPr>
    </w:p>
    <w:p w14:paraId="6725470C" w14:textId="6B90A8B9" w:rsidR="002947AE" w:rsidRDefault="002947AE" w:rsidP="002947AE">
      <w:pPr>
        <w:pStyle w:val="Listenabsatz"/>
        <w:numPr>
          <w:ilvl w:val="0"/>
          <w:numId w:val="1"/>
        </w:numPr>
        <w:spacing w:line="250" w:lineRule="atLeast"/>
        <w:rPr>
          <w:rFonts w:ascii="Arial" w:hAnsi="Arial" w:cs="Arial"/>
          <w:sz w:val="20"/>
          <w:szCs w:val="20"/>
        </w:rPr>
      </w:pPr>
      <w:r w:rsidRPr="002947AE">
        <w:rPr>
          <w:rFonts w:ascii="Arial" w:hAnsi="Arial" w:cs="Arial"/>
          <w:sz w:val="20"/>
          <w:szCs w:val="20"/>
        </w:rPr>
        <w:lastRenderedPageBreak/>
        <w:t xml:space="preserve">Das Bedürfnis nach Privatheit ist deutlich höher als das Bedürfnis nach sozialer Interaktion </w:t>
      </w:r>
      <w:proofErr w:type="gramStart"/>
      <w:r w:rsidRPr="002947AE">
        <w:rPr>
          <w:rFonts w:ascii="Arial" w:hAnsi="Arial" w:cs="Arial"/>
          <w:sz w:val="20"/>
          <w:szCs w:val="20"/>
        </w:rPr>
        <w:t xml:space="preserve">mit den </w:t>
      </w:r>
      <w:proofErr w:type="spellStart"/>
      <w:r w:rsidRPr="002947AE">
        <w:rPr>
          <w:rFonts w:ascii="Arial" w:hAnsi="Arial" w:cs="Arial"/>
          <w:sz w:val="20"/>
          <w:szCs w:val="20"/>
        </w:rPr>
        <w:t>Hausbewohner</w:t>
      </w:r>
      <w:proofErr w:type="gramEnd"/>
      <w:r>
        <w:rPr>
          <w:rFonts w:ascii="Arial" w:hAnsi="Arial" w:cs="Arial"/>
          <w:sz w:val="20"/>
          <w:szCs w:val="20"/>
        </w:rPr>
        <w:t>:</w:t>
      </w:r>
      <w:r w:rsidRPr="002947AE">
        <w:rPr>
          <w:rFonts w:ascii="Arial" w:hAnsi="Arial" w:cs="Arial"/>
          <w:sz w:val="20"/>
          <w:szCs w:val="20"/>
        </w:rPr>
        <w:t>innen</w:t>
      </w:r>
      <w:proofErr w:type="spellEnd"/>
      <w:r w:rsidRPr="002947AE">
        <w:rPr>
          <w:rFonts w:ascii="Arial" w:hAnsi="Arial" w:cs="Arial"/>
          <w:sz w:val="20"/>
          <w:szCs w:val="20"/>
        </w:rPr>
        <w:t xml:space="preserve">. Je stärker Sicht- und Lärmschutz gegenüber Nachbarn gewährleistet ist, desto </w:t>
      </w:r>
      <w:r w:rsidR="00F1483F">
        <w:rPr>
          <w:rFonts w:ascii="Arial" w:hAnsi="Arial" w:cs="Arial"/>
          <w:sz w:val="20"/>
          <w:szCs w:val="20"/>
        </w:rPr>
        <w:t>höher</w:t>
      </w:r>
      <w:r w:rsidRPr="002947AE">
        <w:rPr>
          <w:rFonts w:ascii="Arial" w:hAnsi="Arial" w:cs="Arial"/>
          <w:sz w:val="20"/>
          <w:szCs w:val="20"/>
        </w:rPr>
        <w:t xml:space="preserve"> sind subjektives Wohlbefinden und gesundheitsbezogene Lebenszufriedenheit</w:t>
      </w:r>
      <w:r>
        <w:rPr>
          <w:rFonts w:ascii="Arial" w:hAnsi="Arial" w:cs="Arial"/>
          <w:sz w:val="20"/>
          <w:szCs w:val="20"/>
        </w:rPr>
        <w:t>.</w:t>
      </w:r>
    </w:p>
    <w:p w14:paraId="2BAB858F" w14:textId="66287474" w:rsidR="002947AE" w:rsidRDefault="002947AE" w:rsidP="002947AE">
      <w:pPr>
        <w:pStyle w:val="Listenabsatz"/>
        <w:numPr>
          <w:ilvl w:val="0"/>
          <w:numId w:val="1"/>
        </w:numPr>
        <w:spacing w:line="250" w:lineRule="atLeast"/>
        <w:rPr>
          <w:rFonts w:ascii="Arial" w:hAnsi="Arial" w:cs="Arial"/>
          <w:sz w:val="20"/>
          <w:szCs w:val="20"/>
        </w:rPr>
      </w:pPr>
      <w:r w:rsidRPr="00F1483F">
        <w:rPr>
          <w:rFonts w:ascii="Arial" w:hAnsi="Arial" w:cs="Arial"/>
          <w:sz w:val="20"/>
          <w:szCs w:val="20"/>
        </w:rPr>
        <w:t>Das Bedürfnis nach Entwicklung sollte zu gleichen Teilen von regenerierenden und stimulierenden Entwurfsmerkmalen der Wohnung und Wohnumgebung</w:t>
      </w:r>
      <w:r w:rsidRPr="002947AE">
        <w:rPr>
          <w:rFonts w:ascii="Arial" w:hAnsi="Arial" w:cs="Arial"/>
          <w:sz w:val="20"/>
          <w:szCs w:val="20"/>
        </w:rPr>
        <w:t xml:space="preserve"> befriedigt werden. Je </w:t>
      </w:r>
      <w:r>
        <w:rPr>
          <w:rFonts w:ascii="Arial" w:hAnsi="Arial" w:cs="Arial"/>
          <w:sz w:val="20"/>
          <w:szCs w:val="20"/>
        </w:rPr>
        <w:t>eingeengter</w:t>
      </w:r>
      <w:r w:rsidRPr="002947AE">
        <w:rPr>
          <w:rFonts w:ascii="Arial" w:hAnsi="Arial" w:cs="Arial"/>
          <w:sz w:val="20"/>
          <w:szCs w:val="20"/>
        </w:rPr>
        <w:t xml:space="preserve"> sich Bewohnerinnen und Bewohner fühlen, desto ungesünder nehmen sie sich selbst und ihr Leben wahr.</w:t>
      </w:r>
    </w:p>
    <w:p w14:paraId="51EFF7A9" w14:textId="7194401D" w:rsidR="002947AE" w:rsidRDefault="002947AE" w:rsidP="002947AE">
      <w:pPr>
        <w:pStyle w:val="Listenabsatz"/>
        <w:numPr>
          <w:ilvl w:val="0"/>
          <w:numId w:val="1"/>
        </w:numPr>
        <w:spacing w:line="250" w:lineRule="atLeast"/>
        <w:rPr>
          <w:rFonts w:ascii="Arial" w:hAnsi="Arial" w:cs="Arial"/>
          <w:sz w:val="20"/>
          <w:szCs w:val="20"/>
        </w:rPr>
      </w:pPr>
      <w:r w:rsidRPr="002947AE">
        <w:rPr>
          <w:rFonts w:ascii="Arial" w:hAnsi="Arial" w:cs="Arial"/>
          <w:sz w:val="20"/>
          <w:szCs w:val="20"/>
        </w:rPr>
        <w:t>Das gesundheitsrelevante Bedürfnis nach Zugehörigkeit ist dann befriedigt, wenn der Wohnraum ausreichend Möglichkeit zum Selbstausdruck, also zur individuellen Gestaltung</w:t>
      </w:r>
      <w:r>
        <w:rPr>
          <w:rFonts w:ascii="Arial" w:hAnsi="Arial" w:cs="Arial"/>
          <w:sz w:val="20"/>
          <w:szCs w:val="20"/>
        </w:rPr>
        <w:t>,</w:t>
      </w:r>
      <w:r w:rsidRPr="002947AE">
        <w:rPr>
          <w:rFonts w:ascii="Arial" w:hAnsi="Arial" w:cs="Arial"/>
          <w:sz w:val="20"/>
          <w:szCs w:val="20"/>
        </w:rPr>
        <w:t xml:space="preserve"> lässt und gleichzeitig traditionelle Strukturen aufweist, beispielsweise klassische Raumaufteilungen.</w:t>
      </w:r>
    </w:p>
    <w:p w14:paraId="46F60C44" w14:textId="26EC4A6D" w:rsidR="002947AE" w:rsidRPr="002947AE" w:rsidRDefault="002947AE" w:rsidP="002947AE">
      <w:pPr>
        <w:pStyle w:val="Listenabsatz"/>
        <w:numPr>
          <w:ilvl w:val="0"/>
          <w:numId w:val="1"/>
        </w:numPr>
        <w:spacing w:line="250" w:lineRule="atLeast"/>
        <w:rPr>
          <w:rFonts w:ascii="Arial" w:hAnsi="Arial" w:cs="Arial"/>
          <w:sz w:val="20"/>
          <w:szCs w:val="20"/>
        </w:rPr>
      </w:pPr>
      <w:r w:rsidRPr="002947AE">
        <w:rPr>
          <w:rFonts w:ascii="Arial" w:hAnsi="Arial" w:cs="Arial"/>
          <w:sz w:val="20"/>
          <w:szCs w:val="20"/>
        </w:rPr>
        <w:t>Das Bedürfnis nach Komfort richtet sich eindeutig auf den Wunsch nach effizient gestalteten Wohnräumen, die ausreichend Staumöglichkeiten und kurze Wege bieten.</w:t>
      </w:r>
    </w:p>
    <w:p w14:paraId="6841796C" w14:textId="77777777" w:rsidR="002947AE" w:rsidRPr="002947AE" w:rsidRDefault="002947AE" w:rsidP="002947AE">
      <w:pPr>
        <w:spacing w:line="250" w:lineRule="atLeast"/>
        <w:rPr>
          <w:rFonts w:ascii="Arial" w:hAnsi="Arial" w:cs="Arial"/>
          <w:sz w:val="20"/>
          <w:szCs w:val="20"/>
        </w:rPr>
      </w:pPr>
    </w:p>
    <w:p w14:paraId="0C3B9AB1" w14:textId="61D39782" w:rsidR="00601848" w:rsidRPr="002947AE" w:rsidRDefault="002947AE" w:rsidP="00601848">
      <w:pPr>
        <w:spacing w:line="250" w:lineRule="atLeast"/>
        <w:rPr>
          <w:rFonts w:ascii="Arial" w:hAnsi="Arial" w:cs="Arial"/>
          <w:color w:val="FF0000"/>
          <w:sz w:val="20"/>
          <w:szCs w:val="20"/>
        </w:rPr>
      </w:pPr>
      <w:r>
        <w:rPr>
          <w:rFonts w:ascii="Arial" w:hAnsi="Arial" w:cs="Arial"/>
          <w:sz w:val="20"/>
          <w:szCs w:val="20"/>
        </w:rPr>
        <w:t>„</w:t>
      </w:r>
      <w:r w:rsidRPr="002947AE">
        <w:rPr>
          <w:rFonts w:ascii="Arial" w:hAnsi="Arial" w:cs="Arial"/>
          <w:sz w:val="20"/>
          <w:szCs w:val="20"/>
        </w:rPr>
        <w:t xml:space="preserve">Dass wir erstmals wissenschaftlich darstellen können, dass Selbstwert und </w:t>
      </w:r>
      <w:r>
        <w:rPr>
          <w:rFonts w:ascii="Arial" w:hAnsi="Arial" w:cs="Arial"/>
          <w:sz w:val="20"/>
          <w:szCs w:val="20"/>
        </w:rPr>
        <w:t>g</w:t>
      </w:r>
      <w:r w:rsidRPr="002947AE">
        <w:rPr>
          <w:rFonts w:ascii="Arial" w:hAnsi="Arial" w:cs="Arial"/>
          <w:sz w:val="20"/>
          <w:szCs w:val="20"/>
        </w:rPr>
        <w:t xml:space="preserve">esundheitsbezogene Lebenszufriedenheit von der Wohnarchitektur abhängen und so die psychosoziale Gesundheit der Bewohnerinnen und Bewohner bestimmen, wird Planungs- und Entwurfsentscheidungen im bezahlbaren Wohnungsbau der Zukunft prägen </w:t>
      </w:r>
      <w:r>
        <w:rPr>
          <w:rFonts w:ascii="Arial" w:hAnsi="Arial" w:cs="Arial"/>
          <w:sz w:val="20"/>
          <w:szCs w:val="20"/>
        </w:rPr>
        <w:t xml:space="preserve">– </w:t>
      </w:r>
      <w:r w:rsidRPr="002947AE">
        <w:rPr>
          <w:rFonts w:ascii="Arial" w:hAnsi="Arial" w:cs="Arial"/>
          <w:sz w:val="20"/>
          <w:szCs w:val="20"/>
        </w:rPr>
        <w:t>zumindest bei all jenen, denen Gesundheitserhalt und Förderung wichtig ist! Wie das gehen kann, zeigen unsere qualitativen Raumkonzepte, die unmittelbar und partizipativ aus den Forschungsergebnissen abgeleitet wurden“</w:t>
      </w:r>
      <w:r>
        <w:rPr>
          <w:rFonts w:ascii="Arial" w:hAnsi="Arial" w:cs="Arial"/>
          <w:sz w:val="20"/>
          <w:szCs w:val="20"/>
        </w:rPr>
        <w:t xml:space="preserve">, </w:t>
      </w:r>
      <w:r w:rsidR="00601848" w:rsidRPr="002947AE">
        <w:rPr>
          <w:rFonts w:ascii="Arial" w:hAnsi="Arial" w:cs="Arial"/>
          <w:sz w:val="20"/>
          <w:szCs w:val="20"/>
        </w:rPr>
        <w:t xml:space="preserve">so Vollmer. </w:t>
      </w:r>
    </w:p>
    <w:p w14:paraId="5B8EF0EA" w14:textId="77777777" w:rsidR="00601832" w:rsidRPr="002A241F" w:rsidRDefault="00601832" w:rsidP="00352612">
      <w:pPr>
        <w:spacing w:line="250" w:lineRule="atLeast"/>
        <w:rPr>
          <w:rFonts w:ascii="Arial" w:hAnsi="Arial" w:cs="Arial"/>
          <w:b/>
          <w:bCs/>
          <w:sz w:val="20"/>
          <w:szCs w:val="20"/>
        </w:rPr>
      </w:pPr>
    </w:p>
    <w:p w14:paraId="15BD3380" w14:textId="5B97D81A" w:rsidR="00601832" w:rsidRDefault="00411175" w:rsidP="00352612">
      <w:pPr>
        <w:spacing w:line="250" w:lineRule="atLeast"/>
        <w:rPr>
          <w:rFonts w:ascii="Arial" w:hAnsi="Arial" w:cs="Arial"/>
          <w:sz w:val="20"/>
          <w:szCs w:val="20"/>
        </w:rPr>
      </w:pPr>
      <w:r>
        <w:rPr>
          <w:rFonts w:ascii="Arial" w:hAnsi="Arial" w:cs="Arial"/>
          <w:sz w:val="20"/>
          <w:szCs w:val="20"/>
        </w:rPr>
        <w:t>„Die Ergebnisse wirken bereits auf vielfältige Weise: Als Bestätigung, Korrektiv und Inspiration. Vor allem die erarbeiteten Raumkonzepte ermöglichen es uns,</w:t>
      </w:r>
      <w:r w:rsidR="00DF77D2">
        <w:rPr>
          <w:rFonts w:ascii="Arial" w:hAnsi="Arial" w:cs="Arial"/>
          <w:sz w:val="20"/>
          <w:szCs w:val="20"/>
        </w:rPr>
        <w:t xml:space="preserve"> die Ergebnisse in</w:t>
      </w:r>
      <w:r>
        <w:rPr>
          <w:rFonts w:ascii="Arial" w:hAnsi="Arial" w:cs="Arial"/>
          <w:sz w:val="20"/>
          <w:szCs w:val="20"/>
        </w:rPr>
        <w:t xml:space="preserve"> konkrete Planungsvorhaben, Grundrissgestaltung</w:t>
      </w:r>
      <w:r w:rsidR="00DF77D2">
        <w:rPr>
          <w:rFonts w:ascii="Arial" w:hAnsi="Arial" w:cs="Arial"/>
          <w:sz w:val="20"/>
          <w:szCs w:val="20"/>
        </w:rPr>
        <w:t>en und auch die Schaffung von Orten zufälliger Begegnung im Quartier zu übertragen“, resümiert Kulik.</w:t>
      </w:r>
    </w:p>
    <w:p w14:paraId="5B96330F" w14:textId="2C31BEDC" w:rsidR="00DF77D2" w:rsidRDefault="00DF77D2" w:rsidP="00352612">
      <w:pPr>
        <w:spacing w:line="250" w:lineRule="atLeast"/>
        <w:rPr>
          <w:rFonts w:ascii="Arial" w:hAnsi="Arial" w:cs="Arial"/>
          <w:sz w:val="20"/>
          <w:szCs w:val="20"/>
        </w:rPr>
      </w:pPr>
    </w:p>
    <w:p w14:paraId="0B73D3CB" w14:textId="3DD1B473" w:rsidR="00DF77D2" w:rsidRPr="002A241F" w:rsidRDefault="00DF77D2" w:rsidP="00DF77D2">
      <w:pPr>
        <w:spacing w:line="250" w:lineRule="atLeast"/>
        <w:rPr>
          <w:rFonts w:ascii="Arial" w:hAnsi="Arial" w:cs="Arial"/>
          <w:b/>
          <w:bCs/>
          <w:sz w:val="20"/>
          <w:szCs w:val="20"/>
        </w:rPr>
      </w:pPr>
      <w:r>
        <w:rPr>
          <w:rFonts w:ascii="Arial" w:hAnsi="Arial" w:cs="Arial"/>
          <w:sz w:val="20"/>
          <w:szCs w:val="20"/>
        </w:rPr>
        <w:t xml:space="preserve">Die Studie ist unter dem Titel </w:t>
      </w:r>
      <w:r w:rsidR="006E24B5">
        <w:rPr>
          <w:rFonts w:ascii="Arial" w:hAnsi="Arial" w:cs="Arial"/>
          <w:sz w:val="20"/>
          <w:szCs w:val="20"/>
        </w:rPr>
        <w:t>„</w:t>
      </w:r>
      <w:r w:rsidRPr="00DF77D2">
        <w:rPr>
          <w:rFonts w:ascii="Arial" w:hAnsi="Arial" w:cs="Arial"/>
          <w:sz w:val="20"/>
          <w:szCs w:val="20"/>
        </w:rPr>
        <w:t>Der Mensch als Maßstab. Architektur und psychosoziale Gesundheit im bezahlbaren Wohnungsbau</w:t>
      </w:r>
      <w:r>
        <w:rPr>
          <w:rFonts w:ascii="Arial" w:hAnsi="Arial" w:cs="Arial"/>
          <w:sz w:val="20"/>
          <w:szCs w:val="20"/>
        </w:rPr>
        <w:t>“</w:t>
      </w:r>
      <w:r w:rsidR="00064F47" w:rsidRPr="00064F47">
        <w:rPr>
          <w:rFonts w:ascii="Arial" w:hAnsi="Arial" w:cs="Arial"/>
          <w:sz w:val="20"/>
          <w:szCs w:val="20"/>
        </w:rPr>
        <w:t xml:space="preserve"> </w:t>
      </w:r>
      <w:r w:rsidR="00064F47">
        <w:rPr>
          <w:rFonts w:ascii="Arial" w:hAnsi="Arial" w:cs="Arial"/>
          <w:sz w:val="20"/>
          <w:szCs w:val="20"/>
        </w:rPr>
        <w:t>(</w:t>
      </w:r>
      <w:r w:rsidR="00064F47" w:rsidRPr="00DF77D2">
        <w:rPr>
          <w:rFonts w:ascii="Arial" w:hAnsi="Arial" w:cs="Arial"/>
          <w:sz w:val="20"/>
          <w:szCs w:val="20"/>
        </w:rPr>
        <w:t>Pabst Science Publisher, 2023</w:t>
      </w:r>
      <w:r w:rsidR="00064F47">
        <w:rPr>
          <w:rFonts w:ascii="Arial" w:hAnsi="Arial" w:cs="Arial"/>
          <w:sz w:val="20"/>
          <w:szCs w:val="20"/>
        </w:rPr>
        <w:t>)</w:t>
      </w:r>
      <w:r>
        <w:rPr>
          <w:rFonts w:ascii="Arial" w:hAnsi="Arial" w:cs="Arial"/>
          <w:sz w:val="20"/>
          <w:szCs w:val="20"/>
        </w:rPr>
        <w:t xml:space="preserve"> ab sofort im Handel erhältlich</w:t>
      </w:r>
      <w:r w:rsidR="00064F47">
        <w:rPr>
          <w:rFonts w:ascii="Arial" w:hAnsi="Arial" w:cs="Arial"/>
          <w:sz w:val="20"/>
          <w:szCs w:val="20"/>
        </w:rPr>
        <w:t>.</w:t>
      </w:r>
    </w:p>
    <w:p w14:paraId="166D7DF5" w14:textId="77777777" w:rsidR="00601832" w:rsidRPr="002A241F" w:rsidRDefault="00601832" w:rsidP="00352612">
      <w:pPr>
        <w:spacing w:line="250" w:lineRule="atLeast"/>
        <w:rPr>
          <w:rFonts w:ascii="Arial" w:hAnsi="Arial" w:cs="Arial"/>
          <w:sz w:val="20"/>
          <w:szCs w:val="20"/>
        </w:rPr>
      </w:pPr>
    </w:p>
    <w:p w14:paraId="0185EC49" w14:textId="59DE8919" w:rsidR="00601832" w:rsidRDefault="00601832" w:rsidP="00352612">
      <w:pPr>
        <w:spacing w:line="250" w:lineRule="atLeast"/>
        <w:rPr>
          <w:rFonts w:ascii="Arial" w:hAnsi="Arial" w:cs="Arial"/>
          <w:sz w:val="20"/>
          <w:szCs w:val="20"/>
        </w:rPr>
      </w:pPr>
    </w:p>
    <w:p w14:paraId="493E6929" w14:textId="7A552501" w:rsidR="003A7E0A" w:rsidRDefault="003A7E0A" w:rsidP="00352612">
      <w:pPr>
        <w:spacing w:line="250" w:lineRule="atLeast"/>
        <w:rPr>
          <w:rFonts w:ascii="Arial" w:hAnsi="Arial" w:cs="Arial"/>
          <w:sz w:val="20"/>
          <w:szCs w:val="20"/>
        </w:rPr>
      </w:pPr>
    </w:p>
    <w:p w14:paraId="2F7992C6" w14:textId="66006FB3" w:rsidR="003A7E0A" w:rsidRDefault="003A7E0A" w:rsidP="00352612">
      <w:pPr>
        <w:spacing w:line="250" w:lineRule="atLeast"/>
        <w:rPr>
          <w:rFonts w:ascii="Arial" w:hAnsi="Arial" w:cs="Arial"/>
          <w:sz w:val="20"/>
          <w:szCs w:val="20"/>
        </w:rPr>
      </w:pPr>
    </w:p>
    <w:p w14:paraId="39CA0197" w14:textId="77777777" w:rsidR="003A7E0A" w:rsidRPr="002A241F" w:rsidRDefault="003A7E0A" w:rsidP="00352612">
      <w:pPr>
        <w:spacing w:line="250" w:lineRule="atLeast"/>
        <w:rPr>
          <w:rFonts w:ascii="Arial" w:hAnsi="Arial" w:cs="Arial"/>
          <w:sz w:val="20"/>
          <w:szCs w:val="20"/>
        </w:rPr>
      </w:pPr>
    </w:p>
    <w:p w14:paraId="09C65C8D"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19D95143"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Leiterin </w:t>
      </w:r>
      <w:r w:rsidR="004C086F">
        <w:rPr>
          <w:rFonts w:ascii="Arial" w:hAnsi="Arial" w:cs="Arial"/>
          <w:sz w:val="20"/>
          <w:szCs w:val="20"/>
        </w:rPr>
        <w:t>K</w:t>
      </w:r>
      <w:r w:rsidRPr="002A241F">
        <w:rPr>
          <w:rFonts w:ascii="Arial" w:hAnsi="Arial" w:cs="Arial"/>
          <w:sz w:val="20"/>
          <w:szCs w:val="20"/>
        </w:rPr>
        <w:t>ommunikation</w:t>
      </w:r>
      <w:r w:rsidR="004C086F">
        <w:rPr>
          <w:rFonts w:ascii="Arial" w:hAnsi="Arial" w:cs="Arial"/>
          <w:sz w:val="20"/>
          <w:szCs w:val="20"/>
        </w:rPr>
        <w:t xml:space="preserve"> und Unternehmensentwicklung</w:t>
      </w:r>
    </w:p>
    <w:p w14:paraId="410F339F" w14:textId="77777777" w:rsidR="00601832" w:rsidRPr="002A241F" w:rsidRDefault="00601832" w:rsidP="00352612">
      <w:pPr>
        <w:spacing w:line="250" w:lineRule="atLeast"/>
        <w:rPr>
          <w:rFonts w:ascii="Arial" w:hAnsi="Arial" w:cs="Arial"/>
          <w:sz w:val="20"/>
          <w:szCs w:val="20"/>
        </w:rPr>
      </w:pPr>
    </w:p>
    <w:p w14:paraId="7F3C2666"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419A1216"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4EB4B9B9"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0645BEFC"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3CBC75AE" w14:textId="77777777" w:rsidR="00655CC0" w:rsidRPr="002A241F" w:rsidRDefault="005F5261" w:rsidP="00352612">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24FB6D87" w14:textId="77777777" w:rsidR="00655CC0" w:rsidRPr="002A241F" w:rsidRDefault="00655CC0" w:rsidP="00352612">
      <w:pPr>
        <w:spacing w:line="250" w:lineRule="atLeast"/>
        <w:rPr>
          <w:rFonts w:ascii="Arial" w:hAnsi="Arial" w:cs="Arial"/>
          <w:spacing w:val="2"/>
          <w:sz w:val="20"/>
          <w:szCs w:val="20"/>
        </w:rPr>
      </w:pPr>
    </w:p>
    <w:p w14:paraId="5CA59B4C" w14:textId="77777777" w:rsidR="00655CC0" w:rsidRPr="002A241F" w:rsidRDefault="00655CC0" w:rsidP="00352612">
      <w:pPr>
        <w:spacing w:line="250" w:lineRule="atLeast"/>
        <w:rPr>
          <w:rFonts w:ascii="Arial" w:hAnsi="Arial" w:cs="Arial"/>
          <w:spacing w:val="2"/>
          <w:sz w:val="20"/>
          <w:szCs w:val="20"/>
        </w:rPr>
      </w:pPr>
    </w:p>
    <w:p w14:paraId="5843A8D8" w14:textId="77777777" w:rsidR="00BC16FA" w:rsidRPr="002A241F" w:rsidRDefault="00BC16FA" w:rsidP="00352612">
      <w:pPr>
        <w:spacing w:line="250" w:lineRule="atLeast"/>
        <w:rPr>
          <w:rFonts w:ascii="Arial" w:hAnsi="Arial" w:cs="Arial"/>
          <w:spacing w:val="2"/>
          <w:sz w:val="20"/>
          <w:szCs w:val="20"/>
        </w:rPr>
      </w:pPr>
    </w:p>
    <w:p w14:paraId="36B15870" w14:textId="77777777" w:rsidR="00BC16FA" w:rsidRPr="002A241F" w:rsidRDefault="00BC16FA" w:rsidP="00352612">
      <w:pPr>
        <w:spacing w:line="250" w:lineRule="atLeast"/>
        <w:rPr>
          <w:rFonts w:ascii="Arial" w:hAnsi="Arial" w:cs="Arial"/>
          <w:spacing w:val="2"/>
          <w:sz w:val="20"/>
          <w:szCs w:val="20"/>
        </w:rPr>
      </w:pPr>
    </w:p>
    <w:p w14:paraId="4C9A7EBA" w14:textId="77777777" w:rsidR="00F57FA0" w:rsidRPr="002A241F" w:rsidRDefault="00F57FA0" w:rsidP="00352612">
      <w:pPr>
        <w:spacing w:line="250" w:lineRule="atLeast"/>
        <w:rPr>
          <w:rFonts w:ascii="Arial" w:hAnsi="Arial" w:cs="Arial"/>
          <w:spacing w:val="2"/>
          <w:sz w:val="20"/>
          <w:szCs w:val="20"/>
        </w:rPr>
      </w:pPr>
    </w:p>
    <w:p w14:paraId="5DFC8EB1" w14:textId="77777777" w:rsidR="00F57FA0" w:rsidRPr="002A241F" w:rsidRDefault="00F57FA0" w:rsidP="00352612">
      <w:pPr>
        <w:spacing w:line="250" w:lineRule="atLeast"/>
        <w:rPr>
          <w:rFonts w:ascii="Arial" w:hAnsi="Arial" w:cs="Arial"/>
          <w:spacing w:val="2"/>
          <w:sz w:val="20"/>
          <w:szCs w:val="20"/>
        </w:rPr>
      </w:pPr>
    </w:p>
    <w:p w14:paraId="3CFB166F" w14:textId="77777777" w:rsidR="00F57FA0" w:rsidRPr="002A241F" w:rsidRDefault="00F57FA0" w:rsidP="00352612">
      <w:pPr>
        <w:spacing w:line="250" w:lineRule="atLeast"/>
        <w:rPr>
          <w:rFonts w:ascii="Arial" w:hAnsi="Arial" w:cs="Arial"/>
          <w:spacing w:val="2"/>
          <w:sz w:val="20"/>
          <w:szCs w:val="20"/>
        </w:rPr>
      </w:pPr>
    </w:p>
    <w:p w14:paraId="07987D04" w14:textId="77777777" w:rsidR="00F57FA0" w:rsidRPr="002A241F" w:rsidRDefault="00F57FA0" w:rsidP="00352612">
      <w:pPr>
        <w:spacing w:line="250" w:lineRule="atLeast"/>
        <w:rPr>
          <w:rFonts w:ascii="Arial" w:hAnsi="Arial" w:cs="Arial"/>
          <w:spacing w:val="2"/>
          <w:sz w:val="20"/>
          <w:szCs w:val="20"/>
        </w:rPr>
      </w:pPr>
    </w:p>
    <w:p w14:paraId="0000AA05" w14:textId="77777777" w:rsidR="00F57FA0" w:rsidRPr="002A241F" w:rsidRDefault="00F57FA0" w:rsidP="00352612">
      <w:pPr>
        <w:spacing w:line="250" w:lineRule="atLeast"/>
        <w:rPr>
          <w:rFonts w:ascii="Arial" w:hAnsi="Arial" w:cs="Arial"/>
          <w:spacing w:val="2"/>
          <w:sz w:val="20"/>
          <w:szCs w:val="20"/>
        </w:rPr>
      </w:pPr>
    </w:p>
    <w:p w14:paraId="348731B2" w14:textId="77777777" w:rsidR="00F57FA0" w:rsidRPr="002A241F" w:rsidRDefault="00F57FA0" w:rsidP="00352612">
      <w:pPr>
        <w:spacing w:line="250" w:lineRule="atLeast"/>
        <w:rPr>
          <w:rFonts w:ascii="Arial" w:hAnsi="Arial" w:cs="Arial"/>
          <w:spacing w:val="2"/>
          <w:sz w:val="20"/>
          <w:szCs w:val="20"/>
        </w:rPr>
      </w:pPr>
    </w:p>
    <w:p w14:paraId="418A5621"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8"/>
      <w:footerReference w:type="even" r:id="rId9"/>
      <w:footerReference w:type="default" r:id="rId10"/>
      <w:headerReference w:type="first" r:id="rId11"/>
      <w:footerReference w:type="first" r:id="rId12"/>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1E4F" w14:textId="77777777" w:rsidR="002D21C1" w:rsidRDefault="002D21C1" w:rsidP="00947563">
      <w:r>
        <w:separator/>
      </w:r>
    </w:p>
  </w:endnote>
  <w:endnote w:type="continuationSeparator" w:id="0">
    <w:p w14:paraId="00843D08" w14:textId="77777777" w:rsidR="002D21C1" w:rsidRDefault="002D21C1"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0B922D63"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E3D88E"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5AEF2B08"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2452AC0C"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BC1B"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53FD" w14:textId="77777777" w:rsidR="002D21C1" w:rsidRDefault="002D21C1" w:rsidP="00947563">
      <w:r>
        <w:separator/>
      </w:r>
    </w:p>
  </w:footnote>
  <w:footnote w:type="continuationSeparator" w:id="0">
    <w:p w14:paraId="1B647B5D" w14:textId="77777777" w:rsidR="002D21C1" w:rsidRDefault="002D21C1"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DD9B"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7A76E8C3" wp14:editId="3ECC86BD">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4759CAEA" wp14:editId="5ACA4D12">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75E03"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1DFB921E" wp14:editId="572155EC">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E071C"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34EA3473" wp14:editId="17EAE0F8">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6D3EE"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28C53E9F" wp14:editId="320019E7">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09757"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1066" w14:textId="0542EF4D" w:rsidR="00EF4DCA" w:rsidRDefault="00330CE9">
    <w:pPr>
      <w:pStyle w:val="Kopfzeile"/>
    </w:pPr>
    <w:r>
      <w:rPr>
        <w:noProof/>
      </w:rPr>
      <w:drawing>
        <wp:anchor distT="0" distB="0" distL="114300" distR="114300" simplePos="0" relativeHeight="251686912" behindDoc="0" locked="0" layoutInCell="1" allowOverlap="1" wp14:anchorId="0EDDE1C0" wp14:editId="7078173E">
          <wp:simplePos x="0" y="0"/>
          <wp:positionH relativeFrom="column">
            <wp:posOffset>1484630</wp:posOffset>
          </wp:positionH>
          <wp:positionV relativeFrom="paragraph">
            <wp:posOffset>71755</wp:posOffset>
          </wp:positionV>
          <wp:extent cx="2514600" cy="2868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8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DCA" w:rsidRPr="00EF4DCA">
      <w:rPr>
        <w:noProof/>
      </w:rPr>
      <w:drawing>
        <wp:anchor distT="0" distB="0" distL="114300" distR="114300" simplePos="0" relativeHeight="251675648" behindDoc="0" locked="1" layoutInCell="1" allowOverlap="1" wp14:anchorId="48EE78FA" wp14:editId="7FA3E249">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AD8"/>
    <w:multiLevelType w:val="hybridMultilevel"/>
    <w:tmpl w:val="0D8C37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814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E9"/>
    <w:rsid w:val="00016D25"/>
    <w:rsid w:val="000309BA"/>
    <w:rsid w:val="00034A48"/>
    <w:rsid w:val="00037A8B"/>
    <w:rsid w:val="000558A4"/>
    <w:rsid w:val="00064F47"/>
    <w:rsid w:val="000776BC"/>
    <w:rsid w:val="0009671B"/>
    <w:rsid w:val="000A203B"/>
    <w:rsid w:val="000B2B91"/>
    <w:rsid w:val="00125FEB"/>
    <w:rsid w:val="001436FE"/>
    <w:rsid w:val="00147075"/>
    <w:rsid w:val="0015377D"/>
    <w:rsid w:val="00160DEB"/>
    <w:rsid w:val="00181BFA"/>
    <w:rsid w:val="001C5E32"/>
    <w:rsid w:val="00264055"/>
    <w:rsid w:val="002947AE"/>
    <w:rsid w:val="002A241F"/>
    <w:rsid w:val="002A64F5"/>
    <w:rsid w:val="002B0FB2"/>
    <w:rsid w:val="002C32EE"/>
    <w:rsid w:val="002D21C1"/>
    <w:rsid w:val="00301169"/>
    <w:rsid w:val="00311488"/>
    <w:rsid w:val="00330CE9"/>
    <w:rsid w:val="00332F3E"/>
    <w:rsid w:val="00352612"/>
    <w:rsid w:val="00356231"/>
    <w:rsid w:val="003A7E0A"/>
    <w:rsid w:val="003F568C"/>
    <w:rsid w:val="00411175"/>
    <w:rsid w:val="004341C8"/>
    <w:rsid w:val="00443E65"/>
    <w:rsid w:val="00470CF0"/>
    <w:rsid w:val="004A4D4B"/>
    <w:rsid w:val="004B35F0"/>
    <w:rsid w:val="004B635F"/>
    <w:rsid w:val="004C086F"/>
    <w:rsid w:val="004F79AC"/>
    <w:rsid w:val="00501D9D"/>
    <w:rsid w:val="00530324"/>
    <w:rsid w:val="0053650E"/>
    <w:rsid w:val="00570C0A"/>
    <w:rsid w:val="005A6372"/>
    <w:rsid w:val="005B1811"/>
    <w:rsid w:val="005D5E09"/>
    <w:rsid w:val="005E3C75"/>
    <w:rsid w:val="005F5261"/>
    <w:rsid w:val="00601832"/>
    <w:rsid w:val="00601848"/>
    <w:rsid w:val="00601CD7"/>
    <w:rsid w:val="00603339"/>
    <w:rsid w:val="00626070"/>
    <w:rsid w:val="00655CC0"/>
    <w:rsid w:val="006E24B5"/>
    <w:rsid w:val="00781D12"/>
    <w:rsid w:val="00786F15"/>
    <w:rsid w:val="007C55E7"/>
    <w:rsid w:val="008A29B4"/>
    <w:rsid w:val="00947563"/>
    <w:rsid w:val="009565F4"/>
    <w:rsid w:val="00A13AB8"/>
    <w:rsid w:val="00A3080F"/>
    <w:rsid w:val="00AC7635"/>
    <w:rsid w:val="00B56CE3"/>
    <w:rsid w:val="00B602F3"/>
    <w:rsid w:val="00B62868"/>
    <w:rsid w:val="00BC16FA"/>
    <w:rsid w:val="00BD02CC"/>
    <w:rsid w:val="00BD7572"/>
    <w:rsid w:val="00C012CB"/>
    <w:rsid w:val="00C55EB9"/>
    <w:rsid w:val="00D75399"/>
    <w:rsid w:val="00DB7EAE"/>
    <w:rsid w:val="00DF77D2"/>
    <w:rsid w:val="00E80E20"/>
    <w:rsid w:val="00E91C30"/>
    <w:rsid w:val="00EC45D8"/>
    <w:rsid w:val="00EF1161"/>
    <w:rsid w:val="00EF4DCA"/>
    <w:rsid w:val="00EF4EA2"/>
    <w:rsid w:val="00F06EF2"/>
    <w:rsid w:val="00F14494"/>
    <w:rsid w:val="00F1483F"/>
    <w:rsid w:val="00F14DC0"/>
    <w:rsid w:val="00F57FA0"/>
    <w:rsid w:val="00F80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0D5EF"/>
  <w15:chartTrackingRefBased/>
  <w15:docId w15:val="{AC66F76A-E2B7-4DC9-BEC1-8C8F927C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paragraph" w:styleId="Listenabsatz">
    <w:name w:val="List Paragraph"/>
    <w:basedOn w:val="Standard"/>
    <w:uiPriority w:val="34"/>
    <w:qFormat/>
    <w:rsid w:val="0029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KU\20_OEA\20_Team\Public%20Relations\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3</cp:revision>
  <cp:lastPrinted>2021-06-30T13:32:00Z</cp:lastPrinted>
  <dcterms:created xsi:type="dcterms:W3CDTF">2023-12-08T13:22:00Z</dcterms:created>
  <dcterms:modified xsi:type="dcterms:W3CDTF">2023-12-09T15:14:00Z</dcterms:modified>
</cp:coreProperties>
</file>